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74FC1" w14:textId="064A60A9" w:rsidR="00BC3AF3" w:rsidRPr="00DA1A37" w:rsidRDefault="00F763E2" w:rsidP="00F763E2">
      <w:pPr>
        <w:tabs>
          <w:tab w:val="left" w:pos="426"/>
        </w:tabs>
        <w:jc w:val="center"/>
        <w:rPr>
          <w:color w:val="17365D" w:themeColor="text2" w:themeShade="BF"/>
          <w:sz w:val="48"/>
          <w:szCs w:val="48"/>
        </w:rPr>
      </w:pPr>
      <w:r w:rsidRPr="00DA1A37">
        <w:rPr>
          <w:color w:val="17365D" w:themeColor="text2" w:themeShade="BF"/>
          <w:sz w:val="48"/>
          <w:szCs w:val="48"/>
        </w:rPr>
        <w:t>OOSTMOLEN KLOETINGE</w:t>
      </w:r>
    </w:p>
    <w:p w14:paraId="3FCB94D3" w14:textId="3FC5AE3C" w:rsidR="00BC3AF3" w:rsidRPr="00DA1A37" w:rsidRDefault="00BC3AF3" w:rsidP="00345BA6">
      <w:pPr>
        <w:jc w:val="center"/>
        <w:rPr>
          <w:color w:val="17365D" w:themeColor="text2" w:themeShade="BF"/>
          <w:sz w:val="22"/>
          <w:szCs w:val="22"/>
        </w:rPr>
      </w:pPr>
      <w:r w:rsidRPr="00DA1A37">
        <w:rPr>
          <w:color w:val="17365D" w:themeColor="text2" w:themeShade="BF"/>
          <w:sz w:val="48"/>
          <w:szCs w:val="48"/>
        </w:rPr>
        <w:t>Jaarverslag 20</w:t>
      </w:r>
      <w:r w:rsidR="00D8347A" w:rsidRPr="00DA1A37">
        <w:rPr>
          <w:color w:val="17365D" w:themeColor="text2" w:themeShade="BF"/>
          <w:sz w:val="48"/>
          <w:szCs w:val="48"/>
        </w:rPr>
        <w:t>20</w:t>
      </w:r>
      <w:r w:rsidR="00F763E2" w:rsidRPr="00DA1A37">
        <w:rPr>
          <w:color w:val="17365D" w:themeColor="text2" w:themeShade="BF"/>
          <w:sz w:val="22"/>
          <w:szCs w:val="22"/>
        </w:rPr>
        <w:t xml:space="preserve"> </w:t>
      </w:r>
    </w:p>
    <w:p w14:paraId="204B60D8" w14:textId="10152535" w:rsidR="00590269" w:rsidRPr="00DA1A37" w:rsidRDefault="00590269" w:rsidP="002E786F">
      <w:pPr>
        <w:tabs>
          <w:tab w:val="left" w:pos="426"/>
        </w:tabs>
        <w:rPr>
          <w:b/>
          <w:color w:val="17365D" w:themeColor="text2" w:themeShade="BF"/>
          <w:sz w:val="28"/>
          <w:szCs w:val="28"/>
        </w:rPr>
      </w:pPr>
    </w:p>
    <w:p w14:paraId="654367A6" w14:textId="66F1F328" w:rsidR="00BC3AF3" w:rsidRPr="00DA1A37" w:rsidRDefault="00BC3AF3" w:rsidP="002E786F">
      <w:pPr>
        <w:tabs>
          <w:tab w:val="left" w:pos="426"/>
        </w:tabs>
        <w:rPr>
          <w:b/>
          <w:color w:val="17365D" w:themeColor="text2" w:themeShade="BF"/>
          <w:sz w:val="28"/>
          <w:szCs w:val="28"/>
        </w:rPr>
      </w:pPr>
      <w:r w:rsidRPr="00DA1A37">
        <w:rPr>
          <w:b/>
          <w:color w:val="17365D" w:themeColor="text2" w:themeShade="BF"/>
          <w:sz w:val="28"/>
          <w:szCs w:val="28"/>
        </w:rPr>
        <w:t>Algemeen</w:t>
      </w:r>
    </w:p>
    <w:p w14:paraId="65EC2DAF" w14:textId="77777777" w:rsidR="00BC3AF3" w:rsidRPr="00DA1A37" w:rsidRDefault="00BC3AF3" w:rsidP="002E786F">
      <w:pPr>
        <w:tabs>
          <w:tab w:val="left" w:pos="426"/>
        </w:tabs>
        <w:rPr>
          <w:color w:val="17365D" w:themeColor="text2" w:themeShade="BF"/>
          <w:sz w:val="22"/>
          <w:szCs w:val="22"/>
        </w:rPr>
      </w:pPr>
    </w:p>
    <w:p w14:paraId="30A18D02" w14:textId="78783C47" w:rsidR="00BC3AF3" w:rsidRPr="00DA1A37" w:rsidRDefault="00BC3AF3" w:rsidP="002E786F">
      <w:pPr>
        <w:tabs>
          <w:tab w:val="left" w:pos="426"/>
        </w:tabs>
        <w:rPr>
          <w:color w:val="17365D" w:themeColor="text2" w:themeShade="BF"/>
        </w:rPr>
      </w:pPr>
      <w:r w:rsidRPr="00DA1A37">
        <w:rPr>
          <w:color w:val="17365D" w:themeColor="text2" w:themeShade="BF"/>
        </w:rPr>
        <w:t>De samenstelling van het bestuur</w:t>
      </w:r>
      <w:r w:rsidR="00D520B0" w:rsidRPr="00DA1A37">
        <w:rPr>
          <w:color w:val="17365D" w:themeColor="text2" w:themeShade="BF"/>
        </w:rPr>
        <w:t xml:space="preserve"> en vrijwilligers</w:t>
      </w:r>
      <w:r w:rsidR="003509F9" w:rsidRPr="00DA1A37">
        <w:rPr>
          <w:color w:val="17365D" w:themeColor="text2" w:themeShade="BF"/>
        </w:rPr>
        <w:t xml:space="preserve"> in 20</w:t>
      </w:r>
      <w:r w:rsidR="00D8347A" w:rsidRPr="00DA1A37">
        <w:rPr>
          <w:color w:val="17365D" w:themeColor="text2" w:themeShade="BF"/>
        </w:rPr>
        <w:t>20</w:t>
      </w:r>
      <w:r w:rsidRPr="00DA1A37">
        <w:rPr>
          <w:color w:val="17365D" w:themeColor="text2" w:themeShade="BF"/>
        </w:rPr>
        <w:t>:</w:t>
      </w:r>
    </w:p>
    <w:p w14:paraId="3ED868B7" w14:textId="77777777" w:rsidR="00FD7216" w:rsidRPr="00DA1A37" w:rsidRDefault="00FD7216" w:rsidP="002E786F">
      <w:pPr>
        <w:tabs>
          <w:tab w:val="left" w:pos="426"/>
        </w:tabs>
        <w:rPr>
          <w:color w:val="17365D" w:themeColor="text2" w:themeShade="BF"/>
        </w:rPr>
      </w:pPr>
    </w:p>
    <w:p w14:paraId="40AB57EC" w14:textId="77777777" w:rsidR="00BC3AF3" w:rsidRPr="00DA1A37" w:rsidRDefault="00BC3AF3" w:rsidP="002E786F">
      <w:pPr>
        <w:tabs>
          <w:tab w:val="left" w:pos="426"/>
        </w:tabs>
        <w:rPr>
          <w:color w:val="17365D" w:themeColor="text2" w:themeShade="BF"/>
        </w:rPr>
      </w:pPr>
      <w:r w:rsidRPr="00DA1A37">
        <w:rPr>
          <w:color w:val="17365D" w:themeColor="text2" w:themeShade="BF"/>
        </w:rPr>
        <w:t>Bestuursleden:</w:t>
      </w:r>
    </w:p>
    <w:p w14:paraId="0858DC8B" w14:textId="77777777" w:rsidR="00BC3AF3" w:rsidRPr="00DA1A37" w:rsidRDefault="00BC3AF3" w:rsidP="002E786F">
      <w:pPr>
        <w:numPr>
          <w:ilvl w:val="0"/>
          <w:numId w:val="7"/>
        </w:numPr>
        <w:tabs>
          <w:tab w:val="left" w:pos="426"/>
        </w:tabs>
        <w:rPr>
          <w:color w:val="17365D" w:themeColor="text2" w:themeShade="BF"/>
        </w:rPr>
      </w:pPr>
      <w:r w:rsidRPr="00DA1A37">
        <w:rPr>
          <w:color w:val="17365D" w:themeColor="text2" w:themeShade="BF"/>
        </w:rPr>
        <w:t>Thijs Bierens</w:t>
      </w:r>
      <w:r w:rsidRPr="00DA1A37">
        <w:rPr>
          <w:color w:val="17365D" w:themeColor="text2" w:themeShade="BF"/>
        </w:rPr>
        <w:tab/>
      </w:r>
      <w:r w:rsidRPr="00DA1A37">
        <w:rPr>
          <w:color w:val="17365D" w:themeColor="text2" w:themeShade="BF"/>
        </w:rPr>
        <w:tab/>
      </w:r>
      <w:r w:rsidRPr="00DA1A37">
        <w:rPr>
          <w:color w:val="17365D" w:themeColor="text2" w:themeShade="BF"/>
        </w:rPr>
        <w:tab/>
        <w:t>voorzitter</w:t>
      </w:r>
    </w:p>
    <w:p w14:paraId="541171DF" w14:textId="77777777" w:rsidR="00BC3AF3" w:rsidRPr="00DA1A37" w:rsidRDefault="00BC3AF3" w:rsidP="002E786F">
      <w:pPr>
        <w:numPr>
          <w:ilvl w:val="0"/>
          <w:numId w:val="7"/>
        </w:numPr>
        <w:tabs>
          <w:tab w:val="left" w:pos="426"/>
        </w:tabs>
        <w:rPr>
          <w:color w:val="17365D" w:themeColor="text2" w:themeShade="BF"/>
        </w:rPr>
      </w:pPr>
      <w:r w:rsidRPr="00DA1A37">
        <w:rPr>
          <w:color w:val="17365D" w:themeColor="text2" w:themeShade="BF"/>
        </w:rPr>
        <w:t>Jaap van Dijk van ’t Velde</w:t>
      </w:r>
      <w:r w:rsidRPr="00DA1A37">
        <w:rPr>
          <w:color w:val="17365D" w:themeColor="text2" w:themeShade="BF"/>
        </w:rPr>
        <w:tab/>
        <w:t>vice voorzitter</w:t>
      </w:r>
    </w:p>
    <w:p w14:paraId="3C4A6CC0" w14:textId="77777777" w:rsidR="00BC3AF3" w:rsidRPr="00DA1A37" w:rsidRDefault="00BC3AF3" w:rsidP="002E786F">
      <w:pPr>
        <w:numPr>
          <w:ilvl w:val="0"/>
          <w:numId w:val="7"/>
        </w:numPr>
        <w:tabs>
          <w:tab w:val="left" w:pos="426"/>
        </w:tabs>
        <w:rPr>
          <w:color w:val="17365D" w:themeColor="text2" w:themeShade="BF"/>
        </w:rPr>
      </w:pPr>
      <w:r w:rsidRPr="00DA1A37">
        <w:rPr>
          <w:color w:val="17365D" w:themeColor="text2" w:themeShade="BF"/>
        </w:rPr>
        <w:t>Willem de Landgraaf</w:t>
      </w:r>
      <w:r w:rsidRPr="00DA1A37">
        <w:rPr>
          <w:color w:val="17365D" w:themeColor="text2" w:themeShade="BF"/>
        </w:rPr>
        <w:tab/>
      </w:r>
      <w:r w:rsidRPr="00DA1A37">
        <w:rPr>
          <w:color w:val="17365D" w:themeColor="text2" w:themeShade="BF"/>
        </w:rPr>
        <w:tab/>
        <w:t>penningmeester</w:t>
      </w:r>
    </w:p>
    <w:p w14:paraId="0E3ADB71" w14:textId="77777777" w:rsidR="00BC3AF3" w:rsidRPr="00DA1A37" w:rsidRDefault="00BC3AF3" w:rsidP="002E786F">
      <w:pPr>
        <w:numPr>
          <w:ilvl w:val="0"/>
          <w:numId w:val="7"/>
        </w:numPr>
        <w:tabs>
          <w:tab w:val="left" w:pos="426"/>
        </w:tabs>
        <w:rPr>
          <w:color w:val="17365D" w:themeColor="text2" w:themeShade="BF"/>
        </w:rPr>
      </w:pPr>
      <w:r w:rsidRPr="00DA1A37">
        <w:rPr>
          <w:color w:val="17365D" w:themeColor="text2" w:themeShade="BF"/>
        </w:rPr>
        <w:t>Cees Pieters</w:t>
      </w:r>
      <w:r w:rsidRPr="00DA1A37">
        <w:rPr>
          <w:color w:val="17365D" w:themeColor="text2" w:themeShade="BF"/>
        </w:rPr>
        <w:tab/>
      </w:r>
      <w:r w:rsidRPr="00DA1A37">
        <w:rPr>
          <w:color w:val="17365D" w:themeColor="text2" w:themeShade="BF"/>
        </w:rPr>
        <w:tab/>
      </w:r>
      <w:r w:rsidRPr="00DA1A37">
        <w:rPr>
          <w:color w:val="17365D" w:themeColor="text2" w:themeShade="BF"/>
        </w:rPr>
        <w:tab/>
        <w:t>secretaris</w:t>
      </w:r>
    </w:p>
    <w:p w14:paraId="5DE6239D" w14:textId="77777777" w:rsidR="00FF7952" w:rsidRPr="00DA1A37" w:rsidRDefault="00FF7952" w:rsidP="002E786F">
      <w:pPr>
        <w:tabs>
          <w:tab w:val="left" w:pos="426"/>
        </w:tabs>
        <w:rPr>
          <w:color w:val="17365D" w:themeColor="text2" w:themeShade="BF"/>
        </w:rPr>
      </w:pPr>
    </w:p>
    <w:p w14:paraId="375BD766" w14:textId="77777777" w:rsidR="00901D66" w:rsidRPr="00DA1A37" w:rsidRDefault="00BC3AF3" w:rsidP="002E786F">
      <w:pPr>
        <w:tabs>
          <w:tab w:val="left" w:pos="426"/>
        </w:tabs>
        <w:rPr>
          <w:color w:val="17365D" w:themeColor="text2" w:themeShade="BF"/>
        </w:rPr>
      </w:pPr>
      <w:r w:rsidRPr="00DA1A37">
        <w:rPr>
          <w:color w:val="17365D" w:themeColor="text2" w:themeShade="BF"/>
        </w:rPr>
        <w:t>Vrijwillige</w:t>
      </w:r>
      <w:r w:rsidR="00901D66" w:rsidRPr="00DA1A37">
        <w:rPr>
          <w:color w:val="17365D" w:themeColor="text2" w:themeShade="BF"/>
        </w:rPr>
        <w:t>rs:</w:t>
      </w:r>
    </w:p>
    <w:p w14:paraId="030141CA" w14:textId="0B10EDAA" w:rsidR="00BC3AF3" w:rsidRPr="00DA1A37" w:rsidRDefault="00901D66" w:rsidP="002E786F">
      <w:pPr>
        <w:tabs>
          <w:tab w:val="left" w:pos="426"/>
        </w:tabs>
        <w:rPr>
          <w:color w:val="17365D" w:themeColor="text2" w:themeShade="BF"/>
        </w:rPr>
      </w:pPr>
      <w:r w:rsidRPr="00DA1A37">
        <w:rPr>
          <w:color w:val="17365D" w:themeColor="text2" w:themeShade="BF"/>
        </w:rPr>
        <w:tab/>
      </w:r>
      <w:r w:rsidRPr="00DA1A37">
        <w:rPr>
          <w:color w:val="17365D" w:themeColor="text2" w:themeShade="BF"/>
        </w:rPr>
        <w:tab/>
        <w:t>M</w:t>
      </w:r>
      <w:r w:rsidR="00BC3AF3" w:rsidRPr="00DA1A37">
        <w:rPr>
          <w:color w:val="17365D" w:themeColor="text2" w:themeShade="BF"/>
        </w:rPr>
        <w:t xml:space="preserve">olenaars: </w:t>
      </w:r>
      <w:r w:rsidR="00BC3AF3" w:rsidRPr="00DA1A37">
        <w:rPr>
          <w:color w:val="17365D" w:themeColor="text2" w:themeShade="BF"/>
        </w:rPr>
        <w:tab/>
      </w:r>
    </w:p>
    <w:p w14:paraId="11C127F8" w14:textId="5D9F659D" w:rsidR="0069178F" w:rsidRPr="00DA1A37" w:rsidRDefault="0069178F" w:rsidP="0069178F">
      <w:pPr>
        <w:numPr>
          <w:ilvl w:val="0"/>
          <w:numId w:val="8"/>
        </w:numPr>
        <w:tabs>
          <w:tab w:val="left" w:pos="426"/>
        </w:tabs>
        <w:rPr>
          <w:color w:val="17365D" w:themeColor="text2" w:themeShade="BF"/>
        </w:rPr>
      </w:pPr>
      <w:r w:rsidRPr="00DA1A37">
        <w:rPr>
          <w:color w:val="17365D" w:themeColor="text2" w:themeShade="BF"/>
        </w:rPr>
        <w:t>Rens Deurloo</w:t>
      </w:r>
    </w:p>
    <w:p w14:paraId="62459DA6" w14:textId="470A1E3D" w:rsidR="00BC3AF3" w:rsidRPr="00DA1A37" w:rsidRDefault="0069178F" w:rsidP="002E786F">
      <w:pPr>
        <w:numPr>
          <w:ilvl w:val="0"/>
          <w:numId w:val="8"/>
        </w:numPr>
        <w:tabs>
          <w:tab w:val="left" w:pos="426"/>
        </w:tabs>
        <w:rPr>
          <w:color w:val="17365D" w:themeColor="text2" w:themeShade="BF"/>
        </w:rPr>
      </w:pPr>
      <w:r w:rsidRPr="00DA1A37">
        <w:rPr>
          <w:color w:val="17365D" w:themeColor="text2" w:themeShade="BF"/>
        </w:rPr>
        <w:t>JanWillem Bruël</w:t>
      </w:r>
    </w:p>
    <w:p w14:paraId="13B7A61F" w14:textId="015AFD91" w:rsidR="00BC3AF3" w:rsidRPr="00DA1A37" w:rsidRDefault="00901D66" w:rsidP="00903FB7">
      <w:pPr>
        <w:tabs>
          <w:tab w:val="left" w:pos="426"/>
        </w:tabs>
        <w:rPr>
          <w:color w:val="17365D" w:themeColor="text2" w:themeShade="BF"/>
        </w:rPr>
      </w:pPr>
      <w:r w:rsidRPr="00DA1A37">
        <w:rPr>
          <w:color w:val="17365D" w:themeColor="text2" w:themeShade="BF"/>
        </w:rPr>
        <w:tab/>
      </w:r>
      <w:r w:rsidRPr="00DA1A37">
        <w:rPr>
          <w:color w:val="17365D" w:themeColor="text2" w:themeShade="BF"/>
        </w:rPr>
        <w:tab/>
      </w:r>
      <w:r w:rsidR="00144466" w:rsidRPr="00DA1A37">
        <w:rPr>
          <w:color w:val="17365D" w:themeColor="text2" w:themeShade="BF"/>
          <w:lang w:eastAsia="nl-NL"/>
        </w:rPr>
        <w:t>Vrijwilligers/bouwkundige</w:t>
      </w:r>
      <w:r w:rsidR="00D85A45" w:rsidRPr="00DA1A37">
        <w:rPr>
          <w:color w:val="17365D" w:themeColor="text2" w:themeShade="BF"/>
          <w:lang w:eastAsia="nl-NL"/>
        </w:rPr>
        <w:t>:</w:t>
      </w:r>
    </w:p>
    <w:p w14:paraId="076C9E33" w14:textId="77777777" w:rsidR="00BC3AF3" w:rsidRPr="00DA1A37" w:rsidRDefault="00BC3AF3" w:rsidP="00903FB7">
      <w:pPr>
        <w:numPr>
          <w:ilvl w:val="0"/>
          <w:numId w:val="9"/>
        </w:numPr>
        <w:tabs>
          <w:tab w:val="left" w:pos="426"/>
        </w:tabs>
        <w:rPr>
          <w:color w:val="17365D" w:themeColor="text2" w:themeShade="BF"/>
        </w:rPr>
      </w:pPr>
      <w:r w:rsidRPr="00DA1A37">
        <w:rPr>
          <w:color w:val="17365D" w:themeColor="text2" w:themeShade="BF"/>
        </w:rPr>
        <w:t>Cock Schrijver</w:t>
      </w:r>
    </w:p>
    <w:p w14:paraId="1C227CE0" w14:textId="709FDF4A" w:rsidR="00144466" w:rsidRPr="00DA1A37" w:rsidRDefault="00144466" w:rsidP="00903FB7">
      <w:pPr>
        <w:numPr>
          <w:ilvl w:val="0"/>
          <w:numId w:val="9"/>
        </w:numPr>
        <w:tabs>
          <w:tab w:val="left" w:pos="426"/>
        </w:tabs>
        <w:rPr>
          <w:color w:val="17365D" w:themeColor="text2" w:themeShade="BF"/>
        </w:rPr>
      </w:pPr>
      <w:r w:rsidRPr="00DA1A37">
        <w:rPr>
          <w:color w:val="17365D" w:themeColor="text2" w:themeShade="BF"/>
        </w:rPr>
        <w:t>Hans Nouse</w:t>
      </w:r>
    </w:p>
    <w:p w14:paraId="741C2EE1" w14:textId="1ABE5C53" w:rsidR="00FB311D" w:rsidRPr="00DA1A37" w:rsidRDefault="00FB311D" w:rsidP="00FB311D">
      <w:pPr>
        <w:tabs>
          <w:tab w:val="left" w:pos="426"/>
        </w:tabs>
        <w:rPr>
          <w:color w:val="17365D" w:themeColor="text2" w:themeShade="BF"/>
        </w:rPr>
      </w:pPr>
      <w:r w:rsidRPr="00DA1A37">
        <w:rPr>
          <w:color w:val="17365D" w:themeColor="text2" w:themeShade="BF"/>
        </w:rPr>
        <w:tab/>
      </w:r>
      <w:r w:rsidRPr="00DA1A37">
        <w:rPr>
          <w:color w:val="17365D" w:themeColor="text2" w:themeShade="BF"/>
        </w:rPr>
        <w:tab/>
        <w:t>Webbeheerder:</w:t>
      </w:r>
    </w:p>
    <w:p w14:paraId="76EF859F" w14:textId="37AD7431" w:rsidR="00FF7952" w:rsidRPr="00DA1A37" w:rsidRDefault="00FB311D" w:rsidP="002E786F">
      <w:pPr>
        <w:numPr>
          <w:ilvl w:val="0"/>
          <w:numId w:val="9"/>
        </w:numPr>
        <w:tabs>
          <w:tab w:val="left" w:pos="426"/>
        </w:tabs>
        <w:rPr>
          <w:color w:val="17365D" w:themeColor="text2" w:themeShade="BF"/>
        </w:rPr>
      </w:pPr>
      <w:r w:rsidRPr="00DA1A37">
        <w:rPr>
          <w:color w:val="17365D" w:themeColor="text2" w:themeShade="BF"/>
        </w:rPr>
        <w:t>Martin Slingenberg</w:t>
      </w:r>
    </w:p>
    <w:p w14:paraId="144F5425" w14:textId="6151BC46" w:rsidR="00D8347A" w:rsidRPr="00DA1A37" w:rsidRDefault="00D8347A" w:rsidP="00D8347A">
      <w:pPr>
        <w:tabs>
          <w:tab w:val="left" w:pos="426"/>
        </w:tabs>
        <w:rPr>
          <w:color w:val="17365D" w:themeColor="text2" w:themeShade="BF"/>
        </w:rPr>
      </w:pPr>
      <w:r w:rsidRPr="00DA1A37">
        <w:rPr>
          <w:color w:val="17365D" w:themeColor="text2" w:themeShade="BF"/>
        </w:rPr>
        <w:t xml:space="preserve">Daarnaast kunnen wij een beroep doen enkele Kloetingenaren die de technische installatie/voorzieningen van de </w:t>
      </w:r>
      <w:r w:rsidR="00C64B71" w:rsidRPr="00DA1A37">
        <w:rPr>
          <w:color w:val="17365D" w:themeColor="text2" w:themeShade="BF"/>
        </w:rPr>
        <w:t>Oostm</w:t>
      </w:r>
      <w:r w:rsidRPr="00DA1A37">
        <w:rPr>
          <w:color w:val="17365D" w:themeColor="text2" w:themeShade="BF"/>
        </w:rPr>
        <w:t>olen in goede conditie kunnen/willen houden.</w:t>
      </w:r>
    </w:p>
    <w:p w14:paraId="2B58A1D3" w14:textId="77777777" w:rsidR="00E9069B" w:rsidRPr="00DA1A37" w:rsidRDefault="00E9069B" w:rsidP="003509F9">
      <w:pPr>
        <w:tabs>
          <w:tab w:val="left" w:pos="426"/>
        </w:tabs>
        <w:ind w:left="1080"/>
        <w:rPr>
          <w:color w:val="17365D" w:themeColor="text2" w:themeShade="BF"/>
        </w:rPr>
      </w:pPr>
    </w:p>
    <w:p w14:paraId="70FB22A3" w14:textId="77777777" w:rsidR="00C64B71" w:rsidRPr="00DA1A37" w:rsidRDefault="00C64B71" w:rsidP="002E786F">
      <w:pPr>
        <w:tabs>
          <w:tab w:val="left" w:pos="426"/>
        </w:tabs>
        <w:rPr>
          <w:b/>
          <w:color w:val="17365D" w:themeColor="text2" w:themeShade="BF"/>
          <w:sz w:val="28"/>
          <w:szCs w:val="28"/>
        </w:rPr>
      </w:pPr>
    </w:p>
    <w:p w14:paraId="483E880D" w14:textId="17B0B421" w:rsidR="00FD7216" w:rsidRPr="00DA1A37" w:rsidRDefault="007254D6" w:rsidP="002E786F">
      <w:pPr>
        <w:tabs>
          <w:tab w:val="left" w:pos="426"/>
        </w:tabs>
        <w:rPr>
          <w:b/>
          <w:color w:val="17365D" w:themeColor="text2" w:themeShade="BF"/>
          <w:sz w:val="28"/>
          <w:szCs w:val="28"/>
        </w:rPr>
      </w:pPr>
      <w:r w:rsidRPr="00DA1A37">
        <w:rPr>
          <w:b/>
          <w:color w:val="17365D" w:themeColor="text2" w:themeShade="BF"/>
          <w:sz w:val="28"/>
          <w:szCs w:val="28"/>
        </w:rPr>
        <w:t>Aandachtspunten uit de vergadering</w:t>
      </w:r>
    </w:p>
    <w:p w14:paraId="2F9017D4" w14:textId="77777777" w:rsidR="00BB1EFA" w:rsidRPr="00DA1A37" w:rsidRDefault="00BB1EFA" w:rsidP="002E786F">
      <w:pPr>
        <w:tabs>
          <w:tab w:val="left" w:pos="426"/>
        </w:tabs>
        <w:rPr>
          <w:b/>
          <w:color w:val="17365D" w:themeColor="text2" w:themeShade="BF"/>
          <w:sz w:val="28"/>
          <w:szCs w:val="28"/>
        </w:rPr>
      </w:pPr>
    </w:p>
    <w:p w14:paraId="1E62B505" w14:textId="7170339A" w:rsidR="00547DE8" w:rsidRPr="00DA1A37" w:rsidRDefault="00547DE8" w:rsidP="002E786F">
      <w:pPr>
        <w:tabs>
          <w:tab w:val="left" w:pos="426"/>
        </w:tabs>
        <w:rPr>
          <w:color w:val="17365D" w:themeColor="text2" w:themeShade="BF"/>
        </w:rPr>
      </w:pPr>
      <w:r w:rsidRPr="00DA1A37">
        <w:rPr>
          <w:color w:val="17365D" w:themeColor="text2" w:themeShade="BF"/>
        </w:rPr>
        <w:t>Vanwege de corona uitbraak hebben wij i</w:t>
      </w:r>
      <w:r w:rsidR="003509F9" w:rsidRPr="00DA1A37">
        <w:rPr>
          <w:color w:val="17365D" w:themeColor="text2" w:themeShade="BF"/>
        </w:rPr>
        <w:t>n 20</w:t>
      </w:r>
      <w:r w:rsidR="00D8347A" w:rsidRPr="00DA1A37">
        <w:rPr>
          <w:color w:val="17365D" w:themeColor="text2" w:themeShade="BF"/>
        </w:rPr>
        <w:t>20</w:t>
      </w:r>
      <w:r w:rsidR="00D520B0" w:rsidRPr="00DA1A37">
        <w:rPr>
          <w:color w:val="17365D" w:themeColor="text2" w:themeShade="BF"/>
        </w:rPr>
        <w:t xml:space="preserve"> </w:t>
      </w:r>
      <w:r w:rsidR="00D8347A" w:rsidRPr="00DA1A37">
        <w:rPr>
          <w:color w:val="17365D" w:themeColor="text2" w:themeShade="BF"/>
        </w:rPr>
        <w:t xml:space="preserve">maar </w:t>
      </w:r>
      <w:r w:rsidR="00714F9B" w:rsidRPr="00DA1A37">
        <w:rPr>
          <w:color w:val="17365D" w:themeColor="text2" w:themeShade="BF"/>
        </w:rPr>
        <w:t>één (officiële</w:t>
      </w:r>
      <w:r w:rsidRPr="00DA1A37">
        <w:rPr>
          <w:color w:val="17365D" w:themeColor="text2" w:themeShade="BF"/>
        </w:rPr>
        <w:t xml:space="preserve">) </w:t>
      </w:r>
      <w:r w:rsidR="00FB311D" w:rsidRPr="00DA1A37">
        <w:rPr>
          <w:color w:val="17365D" w:themeColor="text2" w:themeShade="BF"/>
        </w:rPr>
        <w:t>bestuurs</w:t>
      </w:r>
      <w:r w:rsidR="004B33A1" w:rsidRPr="00DA1A37">
        <w:rPr>
          <w:color w:val="17365D" w:themeColor="text2" w:themeShade="BF"/>
        </w:rPr>
        <w:t>vergadering</w:t>
      </w:r>
      <w:r w:rsidR="00D520B0" w:rsidRPr="00DA1A37">
        <w:rPr>
          <w:color w:val="17365D" w:themeColor="text2" w:themeShade="BF"/>
        </w:rPr>
        <w:t xml:space="preserve"> </w:t>
      </w:r>
      <w:r w:rsidRPr="00DA1A37">
        <w:rPr>
          <w:color w:val="17365D" w:themeColor="text2" w:themeShade="BF"/>
        </w:rPr>
        <w:t>belegd</w:t>
      </w:r>
      <w:r w:rsidR="004B33A1" w:rsidRPr="00DA1A37">
        <w:rPr>
          <w:color w:val="17365D" w:themeColor="text2" w:themeShade="BF"/>
        </w:rPr>
        <w:t xml:space="preserve">. </w:t>
      </w:r>
      <w:r w:rsidR="002940B1" w:rsidRPr="00DA1A37">
        <w:rPr>
          <w:color w:val="17365D" w:themeColor="text2" w:themeShade="BF"/>
        </w:rPr>
        <w:t>Bij</w:t>
      </w:r>
      <w:r w:rsidR="003509F9" w:rsidRPr="00DA1A37">
        <w:rPr>
          <w:color w:val="17365D" w:themeColor="text2" w:themeShade="BF"/>
        </w:rPr>
        <w:t xml:space="preserve"> </w:t>
      </w:r>
      <w:r w:rsidR="002940B1" w:rsidRPr="00DA1A37">
        <w:rPr>
          <w:color w:val="17365D" w:themeColor="text2" w:themeShade="BF"/>
        </w:rPr>
        <w:t>onze</w:t>
      </w:r>
      <w:r w:rsidR="003509F9" w:rsidRPr="00DA1A37">
        <w:rPr>
          <w:color w:val="17365D" w:themeColor="text2" w:themeShade="BF"/>
        </w:rPr>
        <w:t xml:space="preserve"> vergaderingen worden de vrijwilligers ook uitgenodigd en meestal zijn zij ook aanwezig bij de bestuursvergaderingen.</w:t>
      </w:r>
    </w:p>
    <w:p w14:paraId="5DE4D8BB" w14:textId="621F4E41" w:rsidR="00BC3AF3" w:rsidRPr="00DA1A37" w:rsidRDefault="00547DE8" w:rsidP="002E786F">
      <w:pPr>
        <w:tabs>
          <w:tab w:val="left" w:pos="426"/>
        </w:tabs>
        <w:rPr>
          <w:color w:val="17365D" w:themeColor="text2" w:themeShade="BF"/>
        </w:rPr>
      </w:pPr>
      <w:r w:rsidRPr="00DA1A37">
        <w:rPr>
          <w:color w:val="17365D" w:themeColor="text2" w:themeShade="BF"/>
        </w:rPr>
        <w:t>Wel enkele malen, in beperkte kring, overleg gevoerd met de bestuursleden om werkzaamheden af te stemmen.</w:t>
      </w:r>
      <w:r w:rsidR="00D520B0" w:rsidRPr="00DA1A37">
        <w:rPr>
          <w:color w:val="17365D" w:themeColor="text2" w:themeShade="BF"/>
        </w:rPr>
        <w:t xml:space="preserve"> </w:t>
      </w:r>
    </w:p>
    <w:p w14:paraId="660A0A26" w14:textId="77777777" w:rsidR="00547DE8" w:rsidRPr="00DA1A37" w:rsidRDefault="00547DE8" w:rsidP="002E786F">
      <w:pPr>
        <w:tabs>
          <w:tab w:val="left" w:pos="426"/>
        </w:tabs>
        <w:rPr>
          <w:color w:val="17365D" w:themeColor="text2" w:themeShade="BF"/>
        </w:rPr>
      </w:pPr>
    </w:p>
    <w:p w14:paraId="2F5B6E41" w14:textId="2BA97C87" w:rsidR="00BC3AF3" w:rsidRPr="00DA1A37" w:rsidRDefault="00BC3AF3" w:rsidP="002E786F">
      <w:pPr>
        <w:tabs>
          <w:tab w:val="left" w:pos="426"/>
        </w:tabs>
        <w:rPr>
          <w:color w:val="17365D" w:themeColor="text2" w:themeShade="BF"/>
        </w:rPr>
      </w:pPr>
      <w:r w:rsidRPr="00DA1A37">
        <w:rPr>
          <w:color w:val="17365D" w:themeColor="text2" w:themeShade="BF"/>
        </w:rPr>
        <w:t>In de vergadering</w:t>
      </w:r>
      <w:r w:rsidR="003509F9" w:rsidRPr="00DA1A37">
        <w:rPr>
          <w:color w:val="17365D" w:themeColor="text2" w:themeShade="BF"/>
        </w:rPr>
        <w:t xml:space="preserve"> van 20</w:t>
      </w:r>
      <w:r w:rsidR="00D8347A" w:rsidRPr="00DA1A37">
        <w:rPr>
          <w:color w:val="17365D" w:themeColor="text2" w:themeShade="BF"/>
        </w:rPr>
        <w:t>20</w:t>
      </w:r>
      <w:r w:rsidR="00D520B0" w:rsidRPr="00DA1A37">
        <w:rPr>
          <w:color w:val="17365D" w:themeColor="text2" w:themeShade="BF"/>
        </w:rPr>
        <w:t xml:space="preserve"> zijn </w:t>
      </w:r>
      <w:r w:rsidRPr="00DA1A37">
        <w:rPr>
          <w:color w:val="17365D" w:themeColor="text2" w:themeShade="BF"/>
        </w:rPr>
        <w:t>de volgende punten behandeld:</w:t>
      </w:r>
    </w:p>
    <w:p w14:paraId="001FD1B9" w14:textId="77777777" w:rsidR="00C64B71" w:rsidRPr="00DA1A37" w:rsidRDefault="00C64B71" w:rsidP="00547DE8">
      <w:pPr>
        <w:rPr>
          <w:b/>
          <w:color w:val="17365D" w:themeColor="text2" w:themeShade="BF"/>
        </w:rPr>
      </w:pPr>
    </w:p>
    <w:p w14:paraId="4E2B6A49" w14:textId="6D6CC072" w:rsidR="002940B1" w:rsidRPr="00DA1A37" w:rsidRDefault="002940B1" w:rsidP="00547DE8">
      <w:pPr>
        <w:rPr>
          <w:b/>
          <w:color w:val="17365D" w:themeColor="text2" w:themeShade="BF"/>
        </w:rPr>
      </w:pPr>
      <w:r w:rsidRPr="00DA1A37">
        <w:rPr>
          <w:b/>
          <w:color w:val="17365D" w:themeColor="text2" w:themeShade="BF"/>
        </w:rPr>
        <w:t>Rouwstand molen</w:t>
      </w:r>
    </w:p>
    <w:p w14:paraId="72993F3E" w14:textId="77777777" w:rsidR="002940B1" w:rsidRPr="00DA1A37" w:rsidRDefault="002940B1" w:rsidP="00547DE8">
      <w:pPr>
        <w:pStyle w:val="Lijstalinea"/>
        <w:numPr>
          <w:ilvl w:val="0"/>
          <w:numId w:val="18"/>
        </w:numPr>
        <w:rPr>
          <w:color w:val="17365D" w:themeColor="text2" w:themeShade="BF"/>
        </w:rPr>
      </w:pPr>
      <w:r w:rsidRPr="00DA1A37">
        <w:rPr>
          <w:color w:val="17365D" w:themeColor="text2" w:themeShade="BF"/>
        </w:rPr>
        <w:t>Er is tot op heden geen duidelijk beleid voor wie of wij de molen in de rouwstand zetten. Afgesproken wordt dat de molen in de rouwstand wordt geplaatst bij het overlijden van een lid/vrijwilliger van het stichtingsbestuur of als een van de gildebroeders van St Sebastiaan is overleden. De wieken worden de dag voor- of op de dag van de begrafenis in de rouwstand gezet.</w:t>
      </w:r>
    </w:p>
    <w:p w14:paraId="7C1C2DB9" w14:textId="77777777" w:rsidR="002940B1" w:rsidRPr="00DA1A37" w:rsidRDefault="002940B1" w:rsidP="002940B1">
      <w:pPr>
        <w:pStyle w:val="Lijstalinea"/>
        <w:rPr>
          <w:color w:val="17365D" w:themeColor="text2" w:themeShade="BF"/>
        </w:rPr>
      </w:pPr>
      <w:r w:rsidRPr="00DA1A37">
        <w:rPr>
          <w:color w:val="17365D" w:themeColor="text2" w:themeShade="BF"/>
        </w:rPr>
        <w:t>Op verzoek van donateurs/vrienden van de molen kan de molen in de rouwstand worden geplaatst.</w:t>
      </w:r>
    </w:p>
    <w:p w14:paraId="60130A51" w14:textId="77777777" w:rsidR="002940B1" w:rsidRPr="00DA1A37" w:rsidRDefault="002940B1" w:rsidP="002940B1">
      <w:pPr>
        <w:pStyle w:val="Lijstalinea"/>
        <w:rPr>
          <w:color w:val="17365D" w:themeColor="text2" w:themeShade="BF"/>
        </w:rPr>
      </w:pPr>
      <w:r w:rsidRPr="00DA1A37">
        <w:rPr>
          <w:color w:val="17365D" w:themeColor="text2" w:themeShade="BF"/>
        </w:rPr>
        <w:t>Bij landelijke- en/of provinciale/gemeentelijke belangrijke gebeurtenissen wordt er ad-hoc door het bestuur besloten om in te haken op het verzoek van de overheid.</w:t>
      </w:r>
    </w:p>
    <w:p w14:paraId="0020497E" w14:textId="77777777" w:rsidR="00C64B71" w:rsidRPr="00DA1A37" w:rsidRDefault="00C64B71" w:rsidP="00547DE8">
      <w:pPr>
        <w:rPr>
          <w:b/>
          <w:bCs/>
          <w:color w:val="17365D" w:themeColor="text2" w:themeShade="BF"/>
        </w:rPr>
      </w:pPr>
    </w:p>
    <w:p w14:paraId="08CCBEE1" w14:textId="77777777" w:rsidR="00C64B71" w:rsidRPr="00DA1A37" w:rsidRDefault="00C64B71" w:rsidP="00547DE8">
      <w:pPr>
        <w:rPr>
          <w:b/>
          <w:bCs/>
          <w:color w:val="17365D" w:themeColor="text2" w:themeShade="BF"/>
        </w:rPr>
      </w:pPr>
    </w:p>
    <w:p w14:paraId="33288DA7" w14:textId="77777777" w:rsidR="00C64B71" w:rsidRPr="00DA1A37" w:rsidRDefault="00C64B71" w:rsidP="00547DE8">
      <w:pPr>
        <w:rPr>
          <w:b/>
          <w:bCs/>
          <w:color w:val="17365D" w:themeColor="text2" w:themeShade="BF"/>
        </w:rPr>
      </w:pPr>
    </w:p>
    <w:p w14:paraId="40309478" w14:textId="31C379E8" w:rsidR="00547DE8" w:rsidRPr="00DA1A37" w:rsidRDefault="00547DE8" w:rsidP="00547DE8">
      <w:pPr>
        <w:rPr>
          <w:b/>
          <w:bCs/>
          <w:color w:val="17365D" w:themeColor="text2" w:themeShade="BF"/>
        </w:rPr>
      </w:pPr>
      <w:r w:rsidRPr="00DA1A37">
        <w:rPr>
          <w:b/>
          <w:bCs/>
          <w:color w:val="17365D" w:themeColor="text2" w:themeShade="BF"/>
        </w:rPr>
        <w:lastRenderedPageBreak/>
        <w:t>Schenkingen</w:t>
      </w:r>
    </w:p>
    <w:p w14:paraId="15B17DAA" w14:textId="491B87AB" w:rsidR="002940B1" w:rsidRPr="00DA1A37" w:rsidRDefault="002940B1" w:rsidP="00547DE8">
      <w:pPr>
        <w:pStyle w:val="Lijstalinea"/>
        <w:numPr>
          <w:ilvl w:val="0"/>
          <w:numId w:val="18"/>
        </w:numPr>
        <w:rPr>
          <w:color w:val="17365D" w:themeColor="text2" w:themeShade="BF"/>
        </w:rPr>
      </w:pPr>
      <w:r w:rsidRPr="00DA1A37">
        <w:rPr>
          <w:color w:val="17365D" w:themeColor="text2" w:themeShade="BF"/>
        </w:rPr>
        <w:t xml:space="preserve">Regelmatig  krijgen we een foto en/of prentbriefkaart van de molen. Deze worden door de voorzitter gearchiveerd en bewaard. Bij bijzondere open dagen wordt er materiaal, wat we gekregen hebben, tentoongesteld in de molen. </w:t>
      </w:r>
      <w:r w:rsidR="00FA6BC9" w:rsidRPr="00DA1A37">
        <w:rPr>
          <w:color w:val="17365D" w:themeColor="text2" w:themeShade="BF"/>
        </w:rPr>
        <w:t>Dit jaar hebben wij van de dochter van Hugo Bliek een schilderij ontvangen van onze molen. De heer Bliek heeft de Oostmolen in 1981 geschilderd.</w:t>
      </w:r>
    </w:p>
    <w:p w14:paraId="0DC8744B" w14:textId="35B902E9" w:rsidR="008C5AD9" w:rsidRPr="00DA1A37" w:rsidRDefault="008C5AD9" w:rsidP="002940B1">
      <w:pPr>
        <w:pStyle w:val="Lijstaline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p>
    <w:p w14:paraId="42E86F51" w14:textId="49165EC7" w:rsidR="00547DE8" w:rsidRPr="00DA1A37" w:rsidRDefault="00547DE8" w:rsidP="00547DE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b/>
          <w:bCs/>
          <w:color w:val="17365D" w:themeColor="text2" w:themeShade="BF"/>
        </w:rPr>
      </w:pPr>
      <w:r w:rsidRPr="00DA1A37">
        <w:rPr>
          <w:b/>
          <w:bCs/>
          <w:color w:val="17365D" w:themeColor="text2" w:themeShade="BF"/>
        </w:rPr>
        <w:t>Onderscheidingen</w:t>
      </w:r>
    </w:p>
    <w:p w14:paraId="38882482" w14:textId="47A12949" w:rsidR="002940B1" w:rsidRPr="00DA1A37" w:rsidRDefault="00547DE8" w:rsidP="00547DE8">
      <w:pPr>
        <w:pStyle w:val="Lijstalinea"/>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r w:rsidRPr="00DA1A37">
        <w:rPr>
          <w:color w:val="17365D" w:themeColor="text2" w:themeShade="BF"/>
        </w:rPr>
        <w:t xml:space="preserve">  </w:t>
      </w:r>
      <w:r w:rsidR="00FA6BC9" w:rsidRPr="00DA1A37">
        <w:rPr>
          <w:color w:val="17365D" w:themeColor="text2" w:themeShade="BF"/>
        </w:rPr>
        <w:t>E</w:t>
      </w:r>
      <w:r w:rsidR="002940B1" w:rsidRPr="00DA1A37">
        <w:rPr>
          <w:color w:val="17365D" w:themeColor="text2" w:themeShade="BF"/>
        </w:rPr>
        <w:t xml:space="preserve">ind april 2020 </w:t>
      </w:r>
      <w:r w:rsidR="00C17210" w:rsidRPr="00DA1A37">
        <w:rPr>
          <w:color w:val="17365D" w:themeColor="text2" w:themeShade="BF"/>
        </w:rPr>
        <w:t>is</w:t>
      </w:r>
      <w:r w:rsidR="002940B1" w:rsidRPr="00DA1A37">
        <w:rPr>
          <w:color w:val="17365D" w:themeColor="text2" w:themeShade="BF"/>
        </w:rPr>
        <w:t xml:space="preserve"> onze secretaris </w:t>
      </w:r>
      <w:r w:rsidR="00C17210" w:rsidRPr="00DA1A37">
        <w:rPr>
          <w:color w:val="17365D" w:themeColor="text2" w:themeShade="BF"/>
        </w:rPr>
        <w:t>benoemd tot lid in de orde van Oranje-Nassau</w:t>
      </w:r>
      <w:r w:rsidR="002940B1" w:rsidRPr="00DA1A37">
        <w:rPr>
          <w:color w:val="17365D" w:themeColor="text2" w:themeShade="BF"/>
        </w:rPr>
        <w:t xml:space="preserve">. Deze </w:t>
      </w:r>
      <w:r w:rsidR="00FA6BC9" w:rsidRPr="00DA1A37">
        <w:rPr>
          <w:color w:val="17365D" w:themeColor="text2" w:themeShade="BF"/>
        </w:rPr>
        <w:t xml:space="preserve">onderscheiding </w:t>
      </w:r>
      <w:r w:rsidR="002940B1" w:rsidRPr="00DA1A37">
        <w:rPr>
          <w:color w:val="17365D" w:themeColor="text2" w:themeShade="BF"/>
        </w:rPr>
        <w:t xml:space="preserve">is </w:t>
      </w:r>
      <w:r w:rsidR="00FA6BC9" w:rsidRPr="00DA1A37">
        <w:rPr>
          <w:color w:val="17365D" w:themeColor="text2" w:themeShade="BF"/>
        </w:rPr>
        <w:t xml:space="preserve">in juni </w:t>
      </w:r>
      <w:r w:rsidR="002940B1" w:rsidRPr="00DA1A37">
        <w:rPr>
          <w:color w:val="17365D" w:themeColor="text2" w:themeShade="BF"/>
        </w:rPr>
        <w:t>door de burgemeester van Goes uitgereikt voor het vele vrijwilligerswerk wat Cees Pieters voor de gemeenschap heeft verricht.</w:t>
      </w:r>
    </w:p>
    <w:p w14:paraId="15999629" w14:textId="4835ED9D" w:rsidR="0035393E" w:rsidRPr="00DA1A37" w:rsidRDefault="002940B1" w:rsidP="00FA6BC9">
      <w:pPr>
        <w:pStyle w:val="Lijstalinea"/>
        <w:numPr>
          <w:ilvl w:val="0"/>
          <w:numId w:val="26"/>
        </w:numPr>
        <w:tabs>
          <w:tab w:val="left" w:pos="426"/>
        </w:tabs>
        <w:rPr>
          <w:color w:val="17365D" w:themeColor="text2" w:themeShade="BF"/>
        </w:rPr>
      </w:pPr>
      <w:r w:rsidRPr="00DA1A37">
        <w:rPr>
          <w:color w:val="17365D" w:themeColor="text2" w:themeShade="BF"/>
        </w:rPr>
        <w:t xml:space="preserve">Als bestuur hebben wij onze molenaars en de </w:t>
      </w:r>
      <w:r w:rsidR="00D82764" w:rsidRPr="00DA1A37">
        <w:rPr>
          <w:color w:val="17365D" w:themeColor="text2" w:themeShade="BF"/>
        </w:rPr>
        <w:t>vrijwilligers</w:t>
      </w:r>
      <w:r w:rsidRPr="00DA1A37">
        <w:rPr>
          <w:color w:val="17365D" w:themeColor="text2" w:themeShade="BF"/>
        </w:rPr>
        <w:t xml:space="preserve"> van het eerste uur bij de gemeente Goes voorgedragen voor de vrijwilligerspenning van de gemeente Goes</w:t>
      </w:r>
      <w:r w:rsidR="00D82764" w:rsidRPr="00DA1A37">
        <w:rPr>
          <w:color w:val="17365D" w:themeColor="text2" w:themeShade="BF"/>
        </w:rPr>
        <w:t>. Met Molendag, begin mei, zou de Burgemeester de Frans N</w:t>
      </w:r>
      <w:r w:rsidR="00B315C0" w:rsidRPr="00DA1A37">
        <w:rPr>
          <w:color w:val="17365D" w:themeColor="text2" w:themeShade="BF"/>
        </w:rPr>
        <w:t>ae</w:t>
      </w:r>
      <w:r w:rsidR="00D82764" w:rsidRPr="00DA1A37">
        <w:rPr>
          <w:color w:val="17365D" w:themeColor="text2" w:themeShade="BF"/>
        </w:rPr>
        <w:t xml:space="preserve">reboutpenningen komen uitreiken. De corona-prikkelingen gooide roet in het eten! In september </w:t>
      </w:r>
      <w:r w:rsidR="00B315C0" w:rsidRPr="00DA1A37">
        <w:rPr>
          <w:color w:val="17365D" w:themeColor="text2" w:themeShade="BF"/>
        </w:rPr>
        <w:t>zijn</w:t>
      </w:r>
      <w:r w:rsidR="00D82764" w:rsidRPr="00DA1A37">
        <w:rPr>
          <w:color w:val="17365D" w:themeColor="text2" w:themeShade="BF"/>
        </w:rPr>
        <w:t xml:space="preserve"> Rens Deurloo, JanWillem Bruël </w:t>
      </w:r>
      <w:r w:rsidR="00B315C0" w:rsidRPr="00DA1A37">
        <w:rPr>
          <w:color w:val="17365D" w:themeColor="text2" w:themeShade="BF"/>
        </w:rPr>
        <w:t>(</w:t>
      </w:r>
      <w:r w:rsidR="00D82764" w:rsidRPr="00DA1A37">
        <w:rPr>
          <w:color w:val="17365D" w:themeColor="text2" w:themeShade="BF"/>
        </w:rPr>
        <w:t>vrijwillige molenaars</w:t>
      </w:r>
      <w:r w:rsidR="00B315C0" w:rsidRPr="00DA1A37">
        <w:rPr>
          <w:color w:val="17365D" w:themeColor="text2" w:themeShade="BF"/>
        </w:rPr>
        <w:t>)</w:t>
      </w:r>
      <w:r w:rsidR="00D82764" w:rsidRPr="00DA1A37">
        <w:rPr>
          <w:color w:val="17365D" w:themeColor="text2" w:themeShade="BF"/>
        </w:rPr>
        <w:t xml:space="preserve">, Cock Schrijver en Martin Slingenberg </w:t>
      </w:r>
      <w:r w:rsidR="00B315C0" w:rsidRPr="00DA1A37">
        <w:rPr>
          <w:color w:val="17365D" w:themeColor="text2" w:themeShade="BF"/>
        </w:rPr>
        <w:t>(</w:t>
      </w:r>
      <w:r w:rsidR="00D82764" w:rsidRPr="00DA1A37">
        <w:rPr>
          <w:color w:val="17365D" w:themeColor="text2" w:themeShade="BF"/>
        </w:rPr>
        <w:t>vrijwilligers</w:t>
      </w:r>
      <w:r w:rsidR="00B315C0" w:rsidRPr="00DA1A37">
        <w:rPr>
          <w:color w:val="17365D" w:themeColor="text2" w:themeShade="BF"/>
        </w:rPr>
        <w:t>)</w:t>
      </w:r>
      <w:r w:rsidR="00D82764" w:rsidRPr="00DA1A37">
        <w:rPr>
          <w:color w:val="17365D" w:themeColor="text2" w:themeShade="BF"/>
        </w:rPr>
        <w:t xml:space="preserve"> alsnog gehuldigd.</w:t>
      </w:r>
    </w:p>
    <w:p w14:paraId="09D61B07" w14:textId="59DAAEB0" w:rsidR="00FA6BC9" w:rsidRPr="00DA1A37" w:rsidRDefault="00FA6BC9" w:rsidP="00FA6BC9">
      <w:pPr>
        <w:pStyle w:val="Lijstalinea"/>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r w:rsidRPr="00DA1A37">
        <w:rPr>
          <w:color w:val="17365D" w:themeColor="text2" w:themeShade="BF"/>
        </w:rPr>
        <w:t xml:space="preserve">  In oktober is er weer graa</w:t>
      </w:r>
      <w:r w:rsidR="00B315C0" w:rsidRPr="00DA1A37">
        <w:rPr>
          <w:color w:val="17365D" w:themeColor="text2" w:themeShade="BF"/>
        </w:rPr>
        <w:t>n</w:t>
      </w:r>
      <w:r w:rsidRPr="00DA1A37">
        <w:rPr>
          <w:color w:val="17365D" w:themeColor="text2" w:themeShade="BF"/>
        </w:rPr>
        <w:t xml:space="preserve"> gemalen voor de verkoop. In deze maand konden alle vrienden/donateurs gratis een zakje meel ophalen. Hiervan is veel gebruik gemaakt. Voor ons bestuur en vrijwilligers weer een leuk contact met onze donateurs.</w:t>
      </w:r>
    </w:p>
    <w:p w14:paraId="625AC132" w14:textId="77777777" w:rsidR="00C64B71" w:rsidRPr="00DA1A37" w:rsidRDefault="00C64B71" w:rsidP="00547DE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b/>
          <w:bCs/>
          <w:color w:val="17365D" w:themeColor="text2" w:themeShade="BF"/>
        </w:rPr>
      </w:pPr>
    </w:p>
    <w:p w14:paraId="43334C4D" w14:textId="35CF0760" w:rsidR="00547DE8" w:rsidRPr="00DA1A37" w:rsidRDefault="00547DE8" w:rsidP="00547DE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b/>
          <w:bCs/>
          <w:color w:val="17365D" w:themeColor="text2" w:themeShade="BF"/>
        </w:rPr>
      </w:pPr>
      <w:r w:rsidRPr="00DA1A37">
        <w:rPr>
          <w:b/>
          <w:bCs/>
          <w:color w:val="17365D" w:themeColor="text2" w:themeShade="BF"/>
        </w:rPr>
        <w:t>Activiteiten</w:t>
      </w:r>
    </w:p>
    <w:p w14:paraId="3F7FBFF6" w14:textId="69FB1FF6" w:rsidR="0005279C" w:rsidRPr="00DA1A37" w:rsidRDefault="00FA6BC9" w:rsidP="00F12704">
      <w:pPr>
        <w:pStyle w:val="Lijstalinea"/>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r w:rsidRPr="00DA1A37">
        <w:rPr>
          <w:color w:val="17365D" w:themeColor="text2" w:themeShade="BF"/>
        </w:rPr>
        <w:t xml:space="preserve">  </w:t>
      </w:r>
      <w:r w:rsidR="00B36160" w:rsidRPr="00DA1A37">
        <w:rPr>
          <w:color w:val="17365D" w:themeColor="text2" w:themeShade="BF"/>
        </w:rPr>
        <w:t>Ook dit jaar heeft de brandweer een brand- en ontruimingsoefening gehouden.</w:t>
      </w:r>
    </w:p>
    <w:p w14:paraId="188351F2" w14:textId="0D9FBB8F" w:rsidR="00F01F1F" w:rsidRPr="00DA1A37" w:rsidRDefault="00FA6BC9" w:rsidP="00AC21D0">
      <w:pPr>
        <w:pStyle w:val="Lijstalinea"/>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r w:rsidRPr="00DA1A37">
        <w:rPr>
          <w:color w:val="17365D" w:themeColor="text2" w:themeShade="BF"/>
        </w:rPr>
        <w:t xml:space="preserve">  </w:t>
      </w:r>
      <w:r w:rsidR="00B36160" w:rsidRPr="00DA1A37">
        <w:rPr>
          <w:color w:val="17365D" w:themeColor="text2" w:themeShade="BF"/>
        </w:rPr>
        <w:t xml:space="preserve">Door de vrijwilligers </w:t>
      </w:r>
      <w:r w:rsidR="00F12704" w:rsidRPr="00DA1A37">
        <w:rPr>
          <w:color w:val="17365D" w:themeColor="text2" w:themeShade="BF"/>
        </w:rPr>
        <w:t xml:space="preserve">worden </w:t>
      </w:r>
      <w:r w:rsidRPr="00DA1A37">
        <w:rPr>
          <w:color w:val="17365D" w:themeColor="text2" w:themeShade="BF"/>
        </w:rPr>
        <w:t xml:space="preserve">alle </w:t>
      </w:r>
      <w:r w:rsidR="00F12704" w:rsidRPr="00DA1A37">
        <w:rPr>
          <w:color w:val="17365D" w:themeColor="text2" w:themeShade="BF"/>
        </w:rPr>
        <w:t xml:space="preserve">kleine werkzaamheden uitgevoerd. </w:t>
      </w:r>
      <w:r w:rsidRPr="00DA1A37">
        <w:rPr>
          <w:color w:val="17365D" w:themeColor="text2" w:themeShade="BF"/>
        </w:rPr>
        <w:t>Onder andere is de bliksembeveiliging hersteld</w:t>
      </w:r>
      <w:r w:rsidR="00B315C0" w:rsidRPr="00DA1A37">
        <w:rPr>
          <w:color w:val="17365D" w:themeColor="text2" w:themeShade="BF"/>
        </w:rPr>
        <w:t xml:space="preserve"> en is</w:t>
      </w:r>
      <w:r w:rsidRPr="00DA1A37">
        <w:rPr>
          <w:color w:val="17365D" w:themeColor="text2" w:themeShade="BF"/>
        </w:rPr>
        <w:t xml:space="preserve"> er bij de buitentrap een roestvrij stalen leuning aangebracht.</w:t>
      </w:r>
    </w:p>
    <w:p w14:paraId="36960ADE" w14:textId="20615871" w:rsidR="00B315C0" w:rsidRPr="00DA1A37" w:rsidRDefault="00FA6BC9" w:rsidP="00FB311D">
      <w:pPr>
        <w:pStyle w:val="Lijstalinea"/>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r w:rsidRPr="00DA1A37">
        <w:rPr>
          <w:color w:val="17365D" w:themeColor="text2" w:themeShade="BF"/>
        </w:rPr>
        <w:t xml:space="preserve">  </w:t>
      </w:r>
      <w:r w:rsidR="00B315C0" w:rsidRPr="00DA1A37">
        <w:rPr>
          <w:color w:val="17365D" w:themeColor="text2" w:themeShade="BF"/>
        </w:rPr>
        <w:t xml:space="preserve">De Kloetingseschool is nog een enkele keer met een klas naar de molen geweest. Een van de molenaars was aanwezig om uitleg te geven over de werking van een korenmolen. </w:t>
      </w:r>
    </w:p>
    <w:p w14:paraId="2579AF15" w14:textId="4CF2633E" w:rsidR="00FD7216" w:rsidRPr="00DA1A37" w:rsidRDefault="00B315C0" w:rsidP="00B315C0">
      <w:pPr>
        <w:pStyle w:val="Lijstalinea"/>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r w:rsidRPr="00DA1A37">
        <w:rPr>
          <w:color w:val="17365D" w:themeColor="text2" w:themeShade="BF"/>
        </w:rPr>
        <w:t xml:space="preserve">  </w:t>
      </w:r>
      <w:r w:rsidR="00FB311D" w:rsidRPr="00DA1A37">
        <w:rPr>
          <w:color w:val="17365D" w:themeColor="text2" w:themeShade="BF"/>
        </w:rPr>
        <w:t xml:space="preserve">De molenaars laten bij voorkeur de molen op vrijdagmiddag en de gehele zaterdag draaien. Als de molen draait is de molenaar aanwezig en is de molen open voor bezoek. </w:t>
      </w:r>
    </w:p>
    <w:p w14:paraId="44CC9150" w14:textId="77777777" w:rsidR="00FF7952" w:rsidRPr="00DA1A37" w:rsidRDefault="00FF7952" w:rsidP="00547DE8">
      <w:pPr>
        <w:pStyle w:val="Lijstalinea"/>
        <w:tabs>
          <w:tab w:val="left" w:pos="426"/>
          <w:tab w:val="left" w:pos="1134"/>
        </w:tabs>
        <w:rPr>
          <w:color w:val="17365D" w:themeColor="text2" w:themeShade="BF"/>
        </w:rPr>
      </w:pPr>
    </w:p>
    <w:p w14:paraId="2F287A12" w14:textId="77777777" w:rsidR="00C64B71" w:rsidRPr="00DA1A37" w:rsidRDefault="00C64B71" w:rsidP="002E786F">
      <w:pPr>
        <w:tabs>
          <w:tab w:val="left" w:pos="426"/>
        </w:tabs>
        <w:rPr>
          <w:b/>
          <w:color w:val="17365D" w:themeColor="text2" w:themeShade="BF"/>
          <w:sz w:val="28"/>
          <w:szCs w:val="28"/>
        </w:rPr>
      </w:pPr>
    </w:p>
    <w:p w14:paraId="056F4259" w14:textId="7471C123" w:rsidR="00F661DB" w:rsidRPr="00DA1A37" w:rsidRDefault="00BC3AF3" w:rsidP="002E786F">
      <w:pPr>
        <w:tabs>
          <w:tab w:val="left" w:pos="426"/>
        </w:tabs>
        <w:rPr>
          <w:b/>
          <w:color w:val="17365D" w:themeColor="text2" w:themeShade="BF"/>
          <w:sz w:val="28"/>
          <w:szCs w:val="28"/>
        </w:rPr>
      </w:pPr>
      <w:r w:rsidRPr="00DA1A37">
        <w:rPr>
          <w:b/>
          <w:color w:val="17365D" w:themeColor="text2" w:themeShade="BF"/>
          <w:sz w:val="28"/>
          <w:szCs w:val="28"/>
        </w:rPr>
        <w:t>Sponsering/</w:t>
      </w:r>
      <w:r w:rsidR="00B315C0" w:rsidRPr="00DA1A37">
        <w:rPr>
          <w:b/>
          <w:color w:val="17365D" w:themeColor="text2" w:themeShade="BF"/>
          <w:sz w:val="28"/>
          <w:szCs w:val="28"/>
        </w:rPr>
        <w:t>v</w:t>
      </w:r>
      <w:r w:rsidRPr="00DA1A37">
        <w:rPr>
          <w:b/>
          <w:color w:val="17365D" w:themeColor="text2" w:themeShade="BF"/>
          <w:sz w:val="28"/>
          <w:szCs w:val="28"/>
        </w:rPr>
        <w:t>rienden/vrijwilligers</w:t>
      </w:r>
    </w:p>
    <w:p w14:paraId="45EEEDF1" w14:textId="77777777" w:rsidR="00BB1EFA" w:rsidRPr="00DA1A37" w:rsidRDefault="00BB1EFA" w:rsidP="002E786F">
      <w:pPr>
        <w:tabs>
          <w:tab w:val="left" w:pos="426"/>
        </w:tabs>
        <w:rPr>
          <w:b/>
          <w:color w:val="17365D" w:themeColor="text2" w:themeShade="BF"/>
          <w:sz w:val="28"/>
          <w:szCs w:val="28"/>
        </w:rPr>
      </w:pPr>
    </w:p>
    <w:p w14:paraId="6C30574D" w14:textId="77777777" w:rsidR="00BC3AF3" w:rsidRPr="00DA1A37" w:rsidRDefault="00BC3AF3" w:rsidP="007D2C8F">
      <w:pPr>
        <w:pStyle w:val="Lijstalinea"/>
        <w:numPr>
          <w:ilvl w:val="0"/>
          <w:numId w:val="9"/>
        </w:numPr>
        <w:tabs>
          <w:tab w:val="left" w:pos="426"/>
        </w:tabs>
        <w:rPr>
          <w:color w:val="17365D" w:themeColor="text2" w:themeShade="BF"/>
        </w:rPr>
      </w:pPr>
      <w:r w:rsidRPr="00DA1A37">
        <w:rPr>
          <w:color w:val="17365D" w:themeColor="text2" w:themeShade="BF"/>
        </w:rPr>
        <w:t xml:space="preserve">Sponsors: </w:t>
      </w:r>
    </w:p>
    <w:p w14:paraId="0E2664CA" w14:textId="052BB604" w:rsidR="00BB1EFA" w:rsidRPr="00DA1A37" w:rsidRDefault="00C17210" w:rsidP="00C17210">
      <w:pPr>
        <w:ind w:left="1440"/>
        <w:rPr>
          <w:color w:val="17365D" w:themeColor="text2" w:themeShade="BF"/>
        </w:rPr>
      </w:pPr>
      <w:r w:rsidRPr="00DA1A37">
        <w:rPr>
          <w:color w:val="17365D" w:themeColor="text2" w:themeShade="BF"/>
        </w:rPr>
        <w:t>Het is in deze periode moeilijk om extra sponsors te werven. Als bestuur waarderen wij dat de huidige sponsors gebleven zijn.</w:t>
      </w:r>
    </w:p>
    <w:p w14:paraId="4AB20764" w14:textId="77777777" w:rsidR="00F01F1F" w:rsidRPr="00DA1A37" w:rsidRDefault="00F01F1F" w:rsidP="00F01F1F">
      <w:pPr>
        <w:tabs>
          <w:tab w:val="left" w:pos="426"/>
        </w:tabs>
        <w:rPr>
          <w:color w:val="17365D" w:themeColor="text2" w:themeShade="BF"/>
        </w:rPr>
      </w:pPr>
    </w:p>
    <w:p w14:paraId="77D891DE" w14:textId="77777777" w:rsidR="00BC3AF3" w:rsidRPr="003D2BAE" w:rsidRDefault="00BC3AF3" w:rsidP="007D2C8F">
      <w:pPr>
        <w:pStyle w:val="Lijstalinea"/>
        <w:numPr>
          <w:ilvl w:val="0"/>
          <w:numId w:val="9"/>
        </w:numPr>
        <w:tabs>
          <w:tab w:val="left" w:pos="426"/>
        </w:tabs>
        <w:rPr>
          <w:color w:val="17365D" w:themeColor="text2" w:themeShade="BF"/>
        </w:rPr>
      </w:pPr>
      <w:r w:rsidRPr="003D2BAE">
        <w:rPr>
          <w:color w:val="17365D" w:themeColor="text2" w:themeShade="BF"/>
        </w:rPr>
        <w:t xml:space="preserve">Vrienden/donateurs: </w:t>
      </w:r>
    </w:p>
    <w:p w14:paraId="03DD8475" w14:textId="57757251" w:rsidR="004F6A9C" w:rsidRPr="003D2BAE" w:rsidRDefault="00F01F1F" w:rsidP="004F59D2">
      <w:pPr>
        <w:pStyle w:val="Lijstalinea"/>
        <w:tabs>
          <w:tab w:val="left" w:pos="426"/>
        </w:tabs>
        <w:ind w:left="1440"/>
        <w:rPr>
          <w:color w:val="17365D" w:themeColor="text2" w:themeShade="BF"/>
        </w:rPr>
      </w:pPr>
      <w:r w:rsidRPr="003D2BAE">
        <w:rPr>
          <w:color w:val="17365D" w:themeColor="text2" w:themeShade="BF"/>
        </w:rPr>
        <w:t xml:space="preserve">Het aantal donateurs/vrienden van de molen is </w:t>
      </w:r>
      <w:r w:rsidR="00C17210" w:rsidRPr="003D2BAE">
        <w:rPr>
          <w:color w:val="17365D" w:themeColor="text2" w:themeShade="BF"/>
        </w:rPr>
        <w:t>gelijk gebleven.</w:t>
      </w:r>
    </w:p>
    <w:p w14:paraId="1738C265" w14:textId="4F47209B" w:rsidR="004F59D2" w:rsidRPr="003D2BAE" w:rsidRDefault="0035393E" w:rsidP="004F6A9C">
      <w:pPr>
        <w:pStyle w:val="Lijstalinea"/>
        <w:tabs>
          <w:tab w:val="left" w:pos="426"/>
        </w:tabs>
        <w:ind w:left="1440"/>
        <w:rPr>
          <w:color w:val="17365D" w:themeColor="text2" w:themeShade="BF"/>
        </w:rPr>
      </w:pPr>
      <w:r w:rsidRPr="003D2BAE">
        <w:rPr>
          <w:color w:val="17365D" w:themeColor="text2" w:themeShade="BF"/>
        </w:rPr>
        <w:t>Op het ogenblik zijn e</w:t>
      </w:r>
      <w:r w:rsidR="003D2BAE" w:rsidRPr="003D2BAE">
        <w:rPr>
          <w:color w:val="17365D" w:themeColor="text2" w:themeShade="BF"/>
        </w:rPr>
        <w:t xml:space="preserve">r 125 </w:t>
      </w:r>
      <w:r w:rsidR="00B315C0" w:rsidRPr="003D2BAE">
        <w:rPr>
          <w:color w:val="17365D" w:themeColor="text2" w:themeShade="BF"/>
        </w:rPr>
        <w:t>d</w:t>
      </w:r>
      <w:r w:rsidRPr="003D2BAE">
        <w:rPr>
          <w:color w:val="17365D" w:themeColor="text2" w:themeShade="BF"/>
        </w:rPr>
        <w:t>onateurs/v</w:t>
      </w:r>
      <w:r w:rsidR="004F6A9C" w:rsidRPr="003D2BAE">
        <w:rPr>
          <w:color w:val="17365D" w:themeColor="text2" w:themeShade="BF"/>
        </w:rPr>
        <w:t>rienden</w:t>
      </w:r>
      <w:r w:rsidRPr="003D2BAE">
        <w:rPr>
          <w:color w:val="17365D" w:themeColor="text2" w:themeShade="BF"/>
        </w:rPr>
        <w:t xml:space="preserve"> van de </w:t>
      </w:r>
      <w:r w:rsidR="00C17210" w:rsidRPr="003D2BAE">
        <w:rPr>
          <w:color w:val="17365D" w:themeColor="text2" w:themeShade="BF"/>
        </w:rPr>
        <w:t>Oost</w:t>
      </w:r>
      <w:r w:rsidRPr="003D2BAE">
        <w:rPr>
          <w:color w:val="17365D" w:themeColor="text2" w:themeShade="BF"/>
        </w:rPr>
        <w:t>molen</w:t>
      </w:r>
      <w:r w:rsidR="004F6A9C" w:rsidRPr="003D2BAE">
        <w:rPr>
          <w:color w:val="17365D" w:themeColor="text2" w:themeShade="BF"/>
        </w:rPr>
        <w:t>.</w:t>
      </w:r>
    </w:p>
    <w:p w14:paraId="20B89A28" w14:textId="306F65D9" w:rsidR="0035393E" w:rsidRPr="00DA1A37" w:rsidRDefault="004F6A9C" w:rsidP="00C17210">
      <w:pPr>
        <w:tabs>
          <w:tab w:val="left" w:pos="426"/>
        </w:tabs>
        <w:ind w:left="1440"/>
        <w:rPr>
          <w:color w:val="17365D" w:themeColor="text2" w:themeShade="BF"/>
        </w:rPr>
      </w:pPr>
      <w:r w:rsidRPr="003D2BAE">
        <w:rPr>
          <w:color w:val="17365D" w:themeColor="text2" w:themeShade="BF"/>
        </w:rPr>
        <w:t xml:space="preserve">Door middel van mail/nieuwsbrieven proberen </w:t>
      </w:r>
      <w:r w:rsidRPr="00DA1A37">
        <w:rPr>
          <w:color w:val="17365D" w:themeColor="text2" w:themeShade="BF"/>
        </w:rPr>
        <w:t>wij de vrienden op de hoogte te houden van het wel- en wee rond de molen.</w:t>
      </w:r>
    </w:p>
    <w:p w14:paraId="3CA3016F" w14:textId="48368A06" w:rsidR="00C17210" w:rsidRPr="00DA1A37" w:rsidRDefault="00C17210" w:rsidP="00C17210">
      <w:pPr>
        <w:tabs>
          <w:tab w:val="left" w:pos="426"/>
        </w:tabs>
        <w:ind w:left="1440"/>
        <w:rPr>
          <w:color w:val="17365D" w:themeColor="text2" w:themeShade="BF"/>
        </w:rPr>
      </w:pPr>
    </w:p>
    <w:p w14:paraId="6F59DF2B" w14:textId="65D37067" w:rsidR="00B315C0" w:rsidRPr="00DA1A37" w:rsidRDefault="00B315C0" w:rsidP="00C17210">
      <w:pPr>
        <w:tabs>
          <w:tab w:val="left" w:pos="426"/>
        </w:tabs>
        <w:ind w:left="1440"/>
        <w:rPr>
          <w:color w:val="17365D" w:themeColor="text2" w:themeShade="BF"/>
        </w:rPr>
      </w:pPr>
    </w:p>
    <w:p w14:paraId="7B8BFBF3" w14:textId="444DA5FE" w:rsidR="00B315C0" w:rsidRPr="00DA1A37" w:rsidRDefault="00B315C0" w:rsidP="00C17210">
      <w:pPr>
        <w:tabs>
          <w:tab w:val="left" w:pos="426"/>
        </w:tabs>
        <w:ind w:left="1440"/>
        <w:rPr>
          <w:color w:val="17365D" w:themeColor="text2" w:themeShade="BF"/>
        </w:rPr>
      </w:pPr>
    </w:p>
    <w:p w14:paraId="71E5DFE8" w14:textId="1ACBB0EF" w:rsidR="00B315C0" w:rsidRPr="00DA1A37" w:rsidRDefault="00B315C0" w:rsidP="00C17210">
      <w:pPr>
        <w:tabs>
          <w:tab w:val="left" w:pos="426"/>
        </w:tabs>
        <w:ind w:left="1440"/>
        <w:rPr>
          <w:color w:val="17365D" w:themeColor="text2" w:themeShade="BF"/>
        </w:rPr>
      </w:pPr>
    </w:p>
    <w:p w14:paraId="134F78CC" w14:textId="77777777" w:rsidR="00B315C0" w:rsidRPr="00DA1A37" w:rsidRDefault="00B315C0" w:rsidP="00C17210">
      <w:pPr>
        <w:tabs>
          <w:tab w:val="left" w:pos="426"/>
        </w:tabs>
        <w:ind w:left="1440"/>
        <w:rPr>
          <w:color w:val="17365D" w:themeColor="text2" w:themeShade="BF"/>
        </w:rPr>
      </w:pPr>
    </w:p>
    <w:p w14:paraId="534B6C48" w14:textId="77777777" w:rsidR="00BC3AF3" w:rsidRPr="00DA1A37" w:rsidRDefault="00BC3AF3" w:rsidP="007D2C8F">
      <w:pPr>
        <w:pStyle w:val="Lijstalinea"/>
        <w:numPr>
          <w:ilvl w:val="0"/>
          <w:numId w:val="9"/>
        </w:numPr>
        <w:tabs>
          <w:tab w:val="left" w:pos="426"/>
        </w:tabs>
        <w:rPr>
          <w:color w:val="17365D" w:themeColor="text2" w:themeShade="BF"/>
        </w:rPr>
      </w:pPr>
      <w:r w:rsidRPr="00DA1A37">
        <w:rPr>
          <w:color w:val="17365D" w:themeColor="text2" w:themeShade="BF"/>
        </w:rPr>
        <w:lastRenderedPageBreak/>
        <w:t>Vrijwilligers:</w:t>
      </w:r>
    </w:p>
    <w:p w14:paraId="598C786E" w14:textId="71815AFD" w:rsidR="00376151" w:rsidRPr="00DA1A37" w:rsidRDefault="00887BD6" w:rsidP="00887BD6">
      <w:pPr>
        <w:tabs>
          <w:tab w:val="left" w:pos="426"/>
        </w:tabs>
        <w:ind w:left="1440"/>
        <w:rPr>
          <w:color w:val="17365D" w:themeColor="text2" w:themeShade="BF"/>
        </w:rPr>
      </w:pPr>
      <w:r w:rsidRPr="00DA1A37">
        <w:rPr>
          <w:color w:val="17365D" w:themeColor="text2" w:themeShade="BF"/>
        </w:rPr>
        <w:t>H</w:t>
      </w:r>
      <w:r w:rsidR="002E3554" w:rsidRPr="00DA1A37">
        <w:rPr>
          <w:color w:val="17365D" w:themeColor="text2" w:themeShade="BF"/>
        </w:rPr>
        <w:t xml:space="preserve">et </w:t>
      </w:r>
      <w:r w:rsidR="004F6A9C" w:rsidRPr="00DA1A37">
        <w:rPr>
          <w:color w:val="17365D" w:themeColor="text2" w:themeShade="BF"/>
        </w:rPr>
        <w:t>stichtings</w:t>
      </w:r>
      <w:r w:rsidR="002E3554" w:rsidRPr="00DA1A37">
        <w:rPr>
          <w:color w:val="17365D" w:themeColor="text2" w:themeShade="BF"/>
        </w:rPr>
        <w:t xml:space="preserve">bestuur </w:t>
      </w:r>
      <w:r w:rsidRPr="00DA1A37">
        <w:rPr>
          <w:color w:val="17365D" w:themeColor="text2" w:themeShade="BF"/>
        </w:rPr>
        <w:t>bestaat uit</w:t>
      </w:r>
      <w:r w:rsidR="002E3554" w:rsidRPr="00DA1A37">
        <w:rPr>
          <w:color w:val="17365D" w:themeColor="text2" w:themeShade="BF"/>
        </w:rPr>
        <w:t xml:space="preserve"> vier personen</w:t>
      </w:r>
      <w:r w:rsidR="004F6A9C" w:rsidRPr="00DA1A37">
        <w:rPr>
          <w:color w:val="17365D" w:themeColor="text2" w:themeShade="BF"/>
        </w:rPr>
        <w:t>.</w:t>
      </w:r>
    </w:p>
    <w:p w14:paraId="50AE0281" w14:textId="5B9E5FC8" w:rsidR="00CD3951" w:rsidRPr="00DA1A37" w:rsidRDefault="00376151" w:rsidP="00887BD6">
      <w:pPr>
        <w:tabs>
          <w:tab w:val="left" w:pos="426"/>
        </w:tabs>
        <w:ind w:left="1440"/>
        <w:rPr>
          <w:color w:val="17365D" w:themeColor="text2" w:themeShade="BF"/>
        </w:rPr>
      </w:pPr>
      <w:r w:rsidRPr="00DA1A37">
        <w:rPr>
          <w:color w:val="17365D" w:themeColor="text2" w:themeShade="BF"/>
        </w:rPr>
        <w:t>H</w:t>
      </w:r>
      <w:r w:rsidR="00887BD6" w:rsidRPr="00DA1A37">
        <w:rPr>
          <w:color w:val="17365D" w:themeColor="text2" w:themeShade="BF"/>
        </w:rPr>
        <w:t>et team vrijwil</w:t>
      </w:r>
      <w:r w:rsidR="00CD3951" w:rsidRPr="00DA1A37">
        <w:rPr>
          <w:color w:val="17365D" w:themeColor="text2" w:themeShade="BF"/>
        </w:rPr>
        <w:t xml:space="preserve">ligers uit vijf personen </w:t>
      </w:r>
      <w:r w:rsidR="002D43E1" w:rsidRPr="00DA1A37">
        <w:rPr>
          <w:color w:val="17365D" w:themeColor="text2" w:themeShade="BF"/>
        </w:rPr>
        <w:t>t.w.</w:t>
      </w:r>
      <w:r w:rsidR="00CD3951" w:rsidRPr="00DA1A37">
        <w:rPr>
          <w:color w:val="17365D" w:themeColor="text2" w:themeShade="BF"/>
        </w:rPr>
        <w:t xml:space="preserve">: </w:t>
      </w:r>
    </w:p>
    <w:p w14:paraId="7190BD7B" w14:textId="44C278C8" w:rsidR="00CD3951" w:rsidRPr="00DA1A37" w:rsidRDefault="00CD3951" w:rsidP="00887BD6">
      <w:pPr>
        <w:tabs>
          <w:tab w:val="left" w:pos="426"/>
        </w:tabs>
        <w:ind w:left="1440"/>
        <w:rPr>
          <w:color w:val="17365D" w:themeColor="text2" w:themeShade="BF"/>
        </w:rPr>
      </w:pPr>
      <w:r w:rsidRPr="00DA1A37">
        <w:rPr>
          <w:color w:val="17365D" w:themeColor="text2" w:themeShade="BF"/>
        </w:rPr>
        <w:t>T</w:t>
      </w:r>
      <w:r w:rsidR="00887BD6" w:rsidRPr="00DA1A37">
        <w:rPr>
          <w:color w:val="17365D" w:themeColor="text2" w:themeShade="BF"/>
        </w:rPr>
        <w:t xml:space="preserve">wee </w:t>
      </w:r>
      <w:r w:rsidR="00BC3AF3" w:rsidRPr="00DA1A37">
        <w:rPr>
          <w:color w:val="17365D" w:themeColor="text2" w:themeShade="BF"/>
        </w:rPr>
        <w:t>molenaars</w:t>
      </w:r>
      <w:r w:rsidRPr="00DA1A37">
        <w:rPr>
          <w:color w:val="17365D" w:themeColor="text2" w:themeShade="BF"/>
        </w:rPr>
        <w:t xml:space="preserve"> </w:t>
      </w:r>
      <w:r w:rsidR="004F6A9C" w:rsidRPr="00DA1A37">
        <w:rPr>
          <w:color w:val="17365D" w:themeColor="text2" w:themeShade="BF"/>
        </w:rPr>
        <w:t xml:space="preserve">zij </w:t>
      </w:r>
      <w:r w:rsidRPr="00DA1A37">
        <w:rPr>
          <w:color w:val="17365D" w:themeColor="text2" w:themeShade="BF"/>
          <w:lang w:eastAsia="nl-NL"/>
        </w:rPr>
        <w:t>zorgen dat de molen ma</w:t>
      </w:r>
      <w:r w:rsidR="00322BDA" w:rsidRPr="00DA1A37">
        <w:rPr>
          <w:color w:val="17365D" w:themeColor="text2" w:themeShade="BF"/>
          <w:lang w:eastAsia="nl-NL"/>
        </w:rPr>
        <w:t>alvaardig is en zoveel mogelijk</w:t>
      </w:r>
      <w:r w:rsidRPr="00DA1A37">
        <w:rPr>
          <w:color w:val="17365D" w:themeColor="text2" w:themeShade="BF"/>
          <w:lang w:eastAsia="nl-NL"/>
        </w:rPr>
        <w:t xml:space="preserve"> in het weekend, draait. </w:t>
      </w:r>
    </w:p>
    <w:p w14:paraId="1242ADFA" w14:textId="6E24BCCF" w:rsidR="00704005" w:rsidRPr="00DA1A37" w:rsidRDefault="00CD3951" w:rsidP="00CD3951">
      <w:pPr>
        <w:tabs>
          <w:tab w:val="left" w:pos="426"/>
        </w:tabs>
        <w:ind w:left="1440"/>
        <w:rPr>
          <w:color w:val="17365D" w:themeColor="text2" w:themeShade="BF"/>
          <w:lang w:eastAsia="nl-NL"/>
        </w:rPr>
      </w:pPr>
      <w:r w:rsidRPr="00DA1A37">
        <w:rPr>
          <w:color w:val="17365D" w:themeColor="text2" w:themeShade="BF"/>
        </w:rPr>
        <w:t>T</w:t>
      </w:r>
      <w:r w:rsidR="00887BD6" w:rsidRPr="00DA1A37">
        <w:rPr>
          <w:color w:val="17365D" w:themeColor="text2" w:themeShade="BF"/>
        </w:rPr>
        <w:t>wee</w:t>
      </w:r>
      <w:r w:rsidR="00EF5165" w:rsidRPr="00DA1A37">
        <w:rPr>
          <w:color w:val="17365D" w:themeColor="text2" w:themeShade="BF"/>
        </w:rPr>
        <w:t xml:space="preserve"> vrijwilliger</w:t>
      </w:r>
      <w:r w:rsidR="00887BD6" w:rsidRPr="00DA1A37">
        <w:rPr>
          <w:color w:val="17365D" w:themeColor="text2" w:themeShade="BF"/>
        </w:rPr>
        <w:t>s</w:t>
      </w:r>
      <w:r w:rsidR="00EF5165" w:rsidRPr="00DA1A37">
        <w:rPr>
          <w:color w:val="17365D" w:themeColor="text2" w:themeShade="BF"/>
        </w:rPr>
        <w:t>/</w:t>
      </w:r>
      <w:r w:rsidR="00704005" w:rsidRPr="00DA1A37">
        <w:rPr>
          <w:color w:val="17365D" w:themeColor="text2" w:themeShade="BF"/>
          <w:lang w:eastAsia="nl-NL"/>
        </w:rPr>
        <w:t>bouwkundig</w:t>
      </w:r>
      <w:r w:rsidR="00887BD6" w:rsidRPr="00DA1A37">
        <w:rPr>
          <w:color w:val="17365D" w:themeColor="text2" w:themeShade="BF"/>
          <w:lang w:eastAsia="nl-NL"/>
        </w:rPr>
        <w:t>e</w:t>
      </w:r>
      <w:r w:rsidR="00322BDA" w:rsidRPr="00DA1A37">
        <w:rPr>
          <w:color w:val="17365D" w:themeColor="text2" w:themeShade="BF"/>
          <w:lang w:eastAsia="nl-NL"/>
        </w:rPr>
        <w:t xml:space="preserve"> voeren het noodzakelijke klein onderhoud uit aan de molen. Zij geven het bestuur adviezen betreffende </w:t>
      </w:r>
      <w:r w:rsidRPr="00DA1A37">
        <w:rPr>
          <w:color w:val="17365D" w:themeColor="text2" w:themeShade="BF"/>
          <w:lang w:eastAsia="nl-NL"/>
        </w:rPr>
        <w:t xml:space="preserve">noodzakelijke </w:t>
      </w:r>
      <w:r w:rsidR="00322BDA" w:rsidRPr="00DA1A37">
        <w:rPr>
          <w:color w:val="17365D" w:themeColor="text2" w:themeShade="BF"/>
          <w:lang w:eastAsia="nl-NL"/>
        </w:rPr>
        <w:t xml:space="preserve">(grotere) </w:t>
      </w:r>
      <w:r w:rsidRPr="00DA1A37">
        <w:rPr>
          <w:color w:val="17365D" w:themeColor="text2" w:themeShade="BF"/>
          <w:lang w:eastAsia="nl-NL"/>
        </w:rPr>
        <w:t>werkzaamheden</w:t>
      </w:r>
      <w:r w:rsidR="00322BDA" w:rsidRPr="00DA1A37">
        <w:rPr>
          <w:color w:val="17365D" w:themeColor="text2" w:themeShade="BF"/>
          <w:lang w:eastAsia="nl-NL"/>
        </w:rPr>
        <w:t xml:space="preserve"> welke </w:t>
      </w:r>
      <w:r w:rsidR="00B315C0" w:rsidRPr="00DA1A37">
        <w:rPr>
          <w:color w:val="17365D" w:themeColor="text2" w:themeShade="BF"/>
          <w:lang w:eastAsia="nl-NL"/>
        </w:rPr>
        <w:t xml:space="preserve">in de toekomst </w:t>
      </w:r>
      <w:r w:rsidR="00322BDA" w:rsidRPr="00DA1A37">
        <w:rPr>
          <w:color w:val="17365D" w:themeColor="text2" w:themeShade="BF"/>
          <w:lang w:eastAsia="nl-NL"/>
        </w:rPr>
        <w:t>zou moeten uitgevoerd.</w:t>
      </w:r>
      <w:r w:rsidR="00704005" w:rsidRPr="00DA1A37">
        <w:rPr>
          <w:color w:val="17365D" w:themeColor="text2" w:themeShade="BF"/>
          <w:lang w:eastAsia="nl-NL"/>
        </w:rPr>
        <w:t xml:space="preserve"> </w:t>
      </w:r>
      <w:r w:rsidR="002E3554" w:rsidRPr="00DA1A37">
        <w:rPr>
          <w:color w:val="17365D" w:themeColor="text2" w:themeShade="BF"/>
        </w:rPr>
        <w:t xml:space="preserve"> </w:t>
      </w:r>
    </w:p>
    <w:p w14:paraId="0C6A5701" w14:textId="57390B63" w:rsidR="00CD3951" w:rsidRPr="00DA1A37" w:rsidRDefault="00CD3951" w:rsidP="007D2C8F">
      <w:pPr>
        <w:tabs>
          <w:tab w:val="left" w:pos="426"/>
        </w:tabs>
        <w:ind w:left="1440"/>
        <w:rPr>
          <w:color w:val="17365D" w:themeColor="text2" w:themeShade="BF"/>
        </w:rPr>
      </w:pPr>
      <w:r w:rsidRPr="00DA1A37">
        <w:rPr>
          <w:color w:val="17365D" w:themeColor="text2" w:themeShade="BF"/>
        </w:rPr>
        <w:t xml:space="preserve">Ook hebben wij een </w:t>
      </w:r>
      <w:r w:rsidR="00BC3AF3" w:rsidRPr="00DA1A37">
        <w:rPr>
          <w:color w:val="17365D" w:themeColor="text2" w:themeShade="BF"/>
        </w:rPr>
        <w:t>vri</w:t>
      </w:r>
      <w:r w:rsidR="00EF5165" w:rsidRPr="00DA1A37">
        <w:rPr>
          <w:color w:val="17365D" w:themeColor="text2" w:themeShade="BF"/>
        </w:rPr>
        <w:t xml:space="preserve">jwilliger </w:t>
      </w:r>
      <w:r w:rsidR="00322BDA" w:rsidRPr="00DA1A37">
        <w:rPr>
          <w:color w:val="17365D" w:themeColor="text2" w:themeShade="BF"/>
        </w:rPr>
        <w:t>die de website beheert</w:t>
      </w:r>
      <w:r w:rsidRPr="00DA1A37">
        <w:rPr>
          <w:color w:val="17365D" w:themeColor="text2" w:themeShade="BF"/>
        </w:rPr>
        <w:t xml:space="preserve"> en als fotograaf alles in en </w:t>
      </w:r>
      <w:r w:rsidR="00547DE8" w:rsidRPr="00DA1A37">
        <w:rPr>
          <w:color w:val="17365D" w:themeColor="text2" w:themeShade="BF"/>
        </w:rPr>
        <w:t>om</w:t>
      </w:r>
      <w:r w:rsidRPr="00DA1A37">
        <w:rPr>
          <w:color w:val="17365D" w:themeColor="text2" w:themeShade="BF"/>
        </w:rPr>
        <w:t xml:space="preserve"> de Oostmolen vastlegt. </w:t>
      </w:r>
    </w:p>
    <w:p w14:paraId="0F85DA27" w14:textId="1483804F" w:rsidR="00BC3AF3" w:rsidRPr="00DA1A37" w:rsidRDefault="002D43E1" w:rsidP="007D2C8F">
      <w:pPr>
        <w:tabs>
          <w:tab w:val="left" w:pos="426"/>
        </w:tabs>
        <w:ind w:left="1440"/>
        <w:rPr>
          <w:color w:val="17365D" w:themeColor="text2" w:themeShade="BF"/>
        </w:rPr>
      </w:pPr>
      <w:r w:rsidRPr="00DA1A37">
        <w:rPr>
          <w:color w:val="17365D" w:themeColor="text2" w:themeShade="BF"/>
        </w:rPr>
        <w:t>W</w:t>
      </w:r>
      <w:r w:rsidR="002E3554" w:rsidRPr="00DA1A37">
        <w:rPr>
          <w:color w:val="17365D" w:themeColor="text2" w:themeShade="BF"/>
        </w:rPr>
        <w:t>ebsite</w:t>
      </w:r>
      <w:r w:rsidRPr="00DA1A37">
        <w:rPr>
          <w:color w:val="17365D" w:themeColor="text2" w:themeShade="BF"/>
        </w:rPr>
        <w:t xml:space="preserve"> van de Oostmolen</w:t>
      </w:r>
      <w:r w:rsidR="00D85A45" w:rsidRPr="00DA1A37">
        <w:rPr>
          <w:color w:val="17365D" w:themeColor="text2" w:themeShade="BF"/>
        </w:rPr>
        <w:t>:</w:t>
      </w:r>
      <w:r w:rsidR="002E3554" w:rsidRPr="00DA1A37">
        <w:rPr>
          <w:color w:val="17365D" w:themeColor="text2" w:themeShade="BF"/>
        </w:rPr>
        <w:t xml:space="preserve"> </w:t>
      </w:r>
      <w:hyperlink r:id="rId7" w:history="1">
        <w:r w:rsidR="00DF38B8" w:rsidRPr="00DA1A37">
          <w:rPr>
            <w:rStyle w:val="Hyperlink"/>
            <w:color w:val="17365D" w:themeColor="text2" w:themeShade="BF"/>
          </w:rPr>
          <w:t>www.oostmolen-kloetinge.nl</w:t>
        </w:r>
      </w:hyperlink>
      <w:r w:rsidR="002E3554" w:rsidRPr="00DA1A37">
        <w:rPr>
          <w:color w:val="17365D" w:themeColor="text2" w:themeShade="BF"/>
        </w:rPr>
        <w:t>.</w:t>
      </w:r>
    </w:p>
    <w:p w14:paraId="5FBC9C19" w14:textId="5889F62E" w:rsidR="00015CDC" w:rsidRPr="00DA1A37" w:rsidRDefault="00376151" w:rsidP="0003259C">
      <w:pPr>
        <w:tabs>
          <w:tab w:val="left" w:pos="426"/>
        </w:tabs>
        <w:ind w:left="1440"/>
        <w:rPr>
          <w:color w:val="17365D" w:themeColor="text2" w:themeShade="BF"/>
        </w:rPr>
      </w:pPr>
      <w:r w:rsidRPr="00DA1A37">
        <w:rPr>
          <w:color w:val="17365D" w:themeColor="text2" w:themeShade="BF"/>
        </w:rPr>
        <w:t xml:space="preserve">Daarnaast kunnen wij een beroep doen op enkele vrijwilligers als er </w:t>
      </w:r>
      <w:r w:rsidR="00322BDA" w:rsidRPr="00DA1A37">
        <w:rPr>
          <w:color w:val="17365D" w:themeColor="text2" w:themeShade="BF"/>
        </w:rPr>
        <w:t xml:space="preserve">aan de </w:t>
      </w:r>
      <w:r w:rsidRPr="00DA1A37">
        <w:rPr>
          <w:color w:val="17365D" w:themeColor="text2" w:themeShade="BF"/>
        </w:rPr>
        <w:t xml:space="preserve">technische </w:t>
      </w:r>
      <w:r w:rsidR="001338B9" w:rsidRPr="00DA1A37">
        <w:rPr>
          <w:color w:val="17365D" w:themeColor="text2" w:themeShade="BF"/>
        </w:rPr>
        <w:t>installaties</w:t>
      </w:r>
      <w:r w:rsidRPr="00DA1A37">
        <w:rPr>
          <w:color w:val="17365D" w:themeColor="text2" w:themeShade="BF"/>
        </w:rPr>
        <w:t xml:space="preserve"> aanpassing</w:t>
      </w:r>
      <w:r w:rsidR="00322BDA" w:rsidRPr="00DA1A37">
        <w:rPr>
          <w:color w:val="17365D" w:themeColor="text2" w:themeShade="BF"/>
        </w:rPr>
        <w:t>en</w:t>
      </w:r>
      <w:r w:rsidRPr="00DA1A37">
        <w:rPr>
          <w:color w:val="17365D" w:themeColor="text2" w:themeShade="BF"/>
        </w:rPr>
        <w:t xml:space="preserve"> noodzakelijk zijn.   </w:t>
      </w:r>
    </w:p>
    <w:p w14:paraId="71F5638F" w14:textId="3EDFD889" w:rsidR="00BB1EFA" w:rsidRPr="00DA1A37" w:rsidRDefault="00BB1EFA" w:rsidP="0003259C">
      <w:pPr>
        <w:tabs>
          <w:tab w:val="left" w:pos="426"/>
        </w:tabs>
        <w:ind w:left="1440"/>
        <w:rPr>
          <w:color w:val="17365D" w:themeColor="text2" w:themeShade="BF"/>
        </w:rPr>
      </w:pPr>
    </w:p>
    <w:p w14:paraId="2C82CB00" w14:textId="77777777" w:rsidR="00C64B71" w:rsidRPr="00DA1A37" w:rsidRDefault="00C64B71" w:rsidP="0003259C">
      <w:pPr>
        <w:tabs>
          <w:tab w:val="left" w:pos="426"/>
        </w:tabs>
        <w:ind w:left="1440"/>
        <w:rPr>
          <w:color w:val="17365D" w:themeColor="text2" w:themeShade="BF"/>
        </w:rPr>
      </w:pPr>
    </w:p>
    <w:p w14:paraId="5D1D6B9E" w14:textId="64ADD805" w:rsidR="00BC3AF3" w:rsidRPr="00DA1A37" w:rsidRDefault="00BC3AF3" w:rsidP="002F5759">
      <w:pPr>
        <w:rPr>
          <w:b/>
          <w:color w:val="17365D" w:themeColor="text2" w:themeShade="BF"/>
          <w:sz w:val="28"/>
          <w:szCs w:val="28"/>
        </w:rPr>
      </w:pPr>
      <w:r w:rsidRPr="00DA1A37">
        <w:rPr>
          <w:b/>
          <w:color w:val="17365D" w:themeColor="text2" w:themeShade="BF"/>
          <w:sz w:val="28"/>
          <w:szCs w:val="28"/>
        </w:rPr>
        <w:t>Financieel overzicht 20</w:t>
      </w:r>
      <w:r w:rsidR="00D8347A" w:rsidRPr="00DA1A37">
        <w:rPr>
          <w:b/>
          <w:color w:val="17365D" w:themeColor="text2" w:themeShade="BF"/>
          <w:sz w:val="28"/>
          <w:szCs w:val="28"/>
        </w:rPr>
        <w:t>20</w:t>
      </w:r>
    </w:p>
    <w:p w14:paraId="54D25E54" w14:textId="77777777" w:rsidR="00FD7216" w:rsidRPr="00DA1A37" w:rsidRDefault="00FD7216" w:rsidP="002F5759">
      <w:pPr>
        <w:rPr>
          <w:b/>
          <w:color w:val="17365D" w:themeColor="text2" w:themeShade="BF"/>
          <w:sz w:val="22"/>
          <w:szCs w:val="22"/>
        </w:rPr>
      </w:pPr>
    </w:p>
    <w:tbl>
      <w:tblPr>
        <w:tblStyle w:val="Tabelraster"/>
        <w:tblW w:w="0" w:type="auto"/>
        <w:tblInd w:w="108" w:type="dxa"/>
        <w:tblLook w:val="04A0" w:firstRow="1" w:lastRow="0" w:firstColumn="1" w:lastColumn="0" w:noHBand="0" w:noVBand="1"/>
      </w:tblPr>
      <w:tblGrid>
        <w:gridCol w:w="2774"/>
        <w:gridCol w:w="1264"/>
        <w:gridCol w:w="280"/>
        <w:gridCol w:w="2779"/>
        <w:gridCol w:w="1333"/>
      </w:tblGrid>
      <w:tr w:rsidR="00DA1A37" w:rsidRPr="00DA1A37" w14:paraId="56E7D8DD" w14:textId="77777777" w:rsidTr="00930C63">
        <w:tc>
          <w:tcPr>
            <w:tcW w:w="4038" w:type="dxa"/>
            <w:gridSpan w:val="2"/>
          </w:tcPr>
          <w:p w14:paraId="5100B00F" w14:textId="1BFAFD14" w:rsidR="007D2C8F" w:rsidRPr="00DA1A37" w:rsidRDefault="007D2C8F" w:rsidP="002F5759">
            <w:pPr>
              <w:rPr>
                <w:b/>
                <w:bCs/>
                <w:color w:val="17365D" w:themeColor="text2" w:themeShade="BF"/>
              </w:rPr>
            </w:pPr>
            <w:r w:rsidRPr="00DA1A37">
              <w:rPr>
                <w:b/>
                <w:bCs/>
                <w:color w:val="17365D" w:themeColor="text2" w:themeShade="BF"/>
              </w:rPr>
              <w:t>Ontvangsten</w:t>
            </w:r>
            <w:r w:rsidR="00930C63" w:rsidRPr="00DA1A37">
              <w:rPr>
                <w:b/>
                <w:bCs/>
                <w:color w:val="17365D" w:themeColor="text2" w:themeShade="BF"/>
              </w:rPr>
              <w:t>:</w:t>
            </w:r>
            <w:r w:rsidRPr="00DA1A37">
              <w:rPr>
                <w:b/>
                <w:bCs/>
                <w:color w:val="17365D" w:themeColor="text2" w:themeShade="BF"/>
              </w:rPr>
              <w:tab/>
            </w:r>
          </w:p>
        </w:tc>
        <w:tc>
          <w:tcPr>
            <w:tcW w:w="280" w:type="dxa"/>
          </w:tcPr>
          <w:p w14:paraId="226F14AE" w14:textId="77777777" w:rsidR="007D2C8F" w:rsidRPr="00DA1A37" w:rsidRDefault="007D2C8F" w:rsidP="002F5759">
            <w:pPr>
              <w:rPr>
                <w:color w:val="17365D" w:themeColor="text2" w:themeShade="BF"/>
              </w:rPr>
            </w:pPr>
          </w:p>
        </w:tc>
        <w:tc>
          <w:tcPr>
            <w:tcW w:w="4112" w:type="dxa"/>
            <w:gridSpan w:val="2"/>
          </w:tcPr>
          <w:p w14:paraId="32E3595B" w14:textId="5A1CBFE8" w:rsidR="007D2C8F" w:rsidRPr="00DA1A37" w:rsidRDefault="007D2C8F" w:rsidP="002F5759">
            <w:pPr>
              <w:rPr>
                <w:b/>
                <w:bCs/>
                <w:color w:val="17365D" w:themeColor="text2" w:themeShade="BF"/>
              </w:rPr>
            </w:pPr>
            <w:r w:rsidRPr="00DA1A37">
              <w:rPr>
                <w:b/>
                <w:bCs/>
                <w:color w:val="17365D" w:themeColor="text2" w:themeShade="BF"/>
              </w:rPr>
              <w:t>Uitgaven</w:t>
            </w:r>
            <w:r w:rsidR="00930C63" w:rsidRPr="00DA1A37">
              <w:rPr>
                <w:b/>
                <w:bCs/>
                <w:color w:val="17365D" w:themeColor="text2" w:themeShade="BF"/>
              </w:rPr>
              <w:t>:</w:t>
            </w:r>
          </w:p>
        </w:tc>
      </w:tr>
      <w:tr w:rsidR="00DA1A37" w:rsidRPr="00DA1A37" w14:paraId="0E093613" w14:textId="77777777" w:rsidTr="00930C63">
        <w:tc>
          <w:tcPr>
            <w:tcW w:w="2774" w:type="dxa"/>
          </w:tcPr>
          <w:p w14:paraId="17778A34" w14:textId="4217B624" w:rsidR="007D2C8F" w:rsidRPr="00DA1A37" w:rsidRDefault="007D2C8F" w:rsidP="002F5759">
            <w:pPr>
              <w:rPr>
                <w:color w:val="17365D" w:themeColor="text2" w:themeShade="BF"/>
              </w:rPr>
            </w:pPr>
            <w:r w:rsidRPr="00DA1A37">
              <w:rPr>
                <w:color w:val="17365D" w:themeColor="text2" w:themeShade="BF"/>
              </w:rPr>
              <w:t>G.S.</w:t>
            </w:r>
          </w:p>
        </w:tc>
        <w:tc>
          <w:tcPr>
            <w:tcW w:w="1264" w:type="dxa"/>
          </w:tcPr>
          <w:p w14:paraId="5FFDA04A" w14:textId="606C6B14" w:rsidR="007D2C8F" w:rsidRPr="00DA1A37" w:rsidRDefault="00704005" w:rsidP="00160E7B">
            <w:pPr>
              <w:jc w:val="right"/>
              <w:rPr>
                <w:color w:val="17365D" w:themeColor="text2" w:themeShade="BF"/>
              </w:rPr>
            </w:pPr>
            <w:r w:rsidRPr="00DA1A37">
              <w:rPr>
                <w:color w:val="17365D" w:themeColor="text2" w:themeShade="BF"/>
              </w:rPr>
              <w:t>€</w:t>
            </w:r>
            <w:r w:rsidR="00160E7B" w:rsidRPr="00DA1A37">
              <w:rPr>
                <w:color w:val="17365D" w:themeColor="text2" w:themeShade="BF"/>
              </w:rPr>
              <w:t xml:space="preserve">    </w:t>
            </w:r>
            <w:r w:rsidRPr="00DA1A37">
              <w:rPr>
                <w:color w:val="17365D" w:themeColor="text2" w:themeShade="BF"/>
              </w:rPr>
              <w:t xml:space="preserve"> </w:t>
            </w:r>
            <w:r w:rsidR="00160E7B" w:rsidRPr="00DA1A37">
              <w:rPr>
                <w:color w:val="17365D" w:themeColor="text2" w:themeShade="BF"/>
              </w:rPr>
              <w:t>100</w:t>
            </w:r>
            <w:r w:rsidR="00891AD6" w:rsidRPr="00DA1A37">
              <w:rPr>
                <w:color w:val="17365D" w:themeColor="text2" w:themeShade="BF"/>
              </w:rPr>
              <w:t>,=</w:t>
            </w:r>
          </w:p>
        </w:tc>
        <w:tc>
          <w:tcPr>
            <w:tcW w:w="280" w:type="dxa"/>
          </w:tcPr>
          <w:p w14:paraId="1FFB27F4" w14:textId="77777777" w:rsidR="007D2C8F" w:rsidRPr="00DA1A37" w:rsidRDefault="007D2C8F" w:rsidP="002F5759">
            <w:pPr>
              <w:rPr>
                <w:color w:val="17365D" w:themeColor="text2" w:themeShade="BF"/>
              </w:rPr>
            </w:pPr>
          </w:p>
        </w:tc>
        <w:tc>
          <w:tcPr>
            <w:tcW w:w="2779" w:type="dxa"/>
          </w:tcPr>
          <w:p w14:paraId="013872CB" w14:textId="441FA072" w:rsidR="007D2C8F" w:rsidRPr="00DA1A37" w:rsidRDefault="00891AD6" w:rsidP="002F5759">
            <w:pPr>
              <w:rPr>
                <w:color w:val="17365D" w:themeColor="text2" w:themeShade="BF"/>
              </w:rPr>
            </w:pPr>
            <w:r w:rsidRPr="00DA1A37">
              <w:rPr>
                <w:color w:val="17365D" w:themeColor="text2" w:themeShade="BF"/>
              </w:rPr>
              <w:t>Bank</w:t>
            </w:r>
          </w:p>
        </w:tc>
        <w:tc>
          <w:tcPr>
            <w:tcW w:w="1333" w:type="dxa"/>
          </w:tcPr>
          <w:p w14:paraId="6D987D3B" w14:textId="10C1D9FF" w:rsidR="007D2C8F" w:rsidRPr="00DA1A37" w:rsidRDefault="0003259C" w:rsidP="00CD2959">
            <w:pPr>
              <w:jc w:val="right"/>
              <w:rPr>
                <w:color w:val="17365D" w:themeColor="text2" w:themeShade="BF"/>
              </w:rPr>
            </w:pPr>
            <w:r w:rsidRPr="00DA1A37">
              <w:rPr>
                <w:color w:val="17365D" w:themeColor="text2" w:themeShade="BF"/>
              </w:rPr>
              <w:t>€         65</w:t>
            </w:r>
            <w:r w:rsidR="00CD2959" w:rsidRPr="00DA1A37">
              <w:rPr>
                <w:color w:val="17365D" w:themeColor="text2" w:themeShade="BF"/>
              </w:rPr>
              <w:t>,=</w:t>
            </w:r>
          </w:p>
        </w:tc>
      </w:tr>
      <w:tr w:rsidR="00DA1A37" w:rsidRPr="00DA1A37" w14:paraId="4B0431FA" w14:textId="77777777" w:rsidTr="00930C63">
        <w:tc>
          <w:tcPr>
            <w:tcW w:w="2774" w:type="dxa"/>
          </w:tcPr>
          <w:p w14:paraId="126C3CAA" w14:textId="2464FA98" w:rsidR="007D2C8F" w:rsidRPr="00DA1A37" w:rsidRDefault="00891AD6" w:rsidP="002F5759">
            <w:pPr>
              <w:rPr>
                <w:color w:val="17365D" w:themeColor="text2" w:themeShade="BF"/>
              </w:rPr>
            </w:pPr>
            <w:r w:rsidRPr="00DA1A37">
              <w:rPr>
                <w:color w:val="17365D" w:themeColor="text2" w:themeShade="BF"/>
              </w:rPr>
              <w:t>Donateurs</w:t>
            </w:r>
          </w:p>
        </w:tc>
        <w:tc>
          <w:tcPr>
            <w:tcW w:w="1264" w:type="dxa"/>
          </w:tcPr>
          <w:p w14:paraId="5D5FFD5A" w14:textId="23460F6B" w:rsidR="007D2C8F" w:rsidRPr="00DA1A37" w:rsidRDefault="00930C63" w:rsidP="00891AD6">
            <w:pPr>
              <w:jc w:val="right"/>
              <w:rPr>
                <w:color w:val="17365D" w:themeColor="text2" w:themeShade="BF"/>
              </w:rPr>
            </w:pPr>
            <w:r w:rsidRPr="00DA1A37">
              <w:rPr>
                <w:color w:val="17365D" w:themeColor="text2" w:themeShade="BF"/>
              </w:rPr>
              <w:t>3</w:t>
            </w:r>
            <w:r w:rsidR="00160E7B" w:rsidRPr="00DA1A37">
              <w:rPr>
                <w:color w:val="17365D" w:themeColor="text2" w:themeShade="BF"/>
              </w:rPr>
              <w:t>.</w:t>
            </w:r>
            <w:r w:rsidRPr="00DA1A37">
              <w:rPr>
                <w:color w:val="17365D" w:themeColor="text2" w:themeShade="BF"/>
              </w:rPr>
              <w:t>299</w:t>
            </w:r>
            <w:r w:rsidR="00891AD6" w:rsidRPr="00DA1A37">
              <w:rPr>
                <w:color w:val="17365D" w:themeColor="text2" w:themeShade="BF"/>
              </w:rPr>
              <w:t>,=</w:t>
            </w:r>
          </w:p>
        </w:tc>
        <w:tc>
          <w:tcPr>
            <w:tcW w:w="280" w:type="dxa"/>
          </w:tcPr>
          <w:p w14:paraId="46875D5B" w14:textId="77777777" w:rsidR="007D2C8F" w:rsidRPr="00DA1A37" w:rsidRDefault="007D2C8F" w:rsidP="002F5759">
            <w:pPr>
              <w:rPr>
                <w:color w:val="17365D" w:themeColor="text2" w:themeShade="BF"/>
              </w:rPr>
            </w:pPr>
          </w:p>
        </w:tc>
        <w:tc>
          <w:tcPr>
            <w:tcW w:w="2779" w:type="dxa"/>
          </w:tcPr>
          <w:p w14:paraId="521548F8" w14:textId="720CBBA0" w:rsidR="007D2C8F" w:rsidRPr="00DA1A37" w:rsidRDefault="00CD2959" w:rsidP="002F5759">
            <w:pPr>
              <w:rPr>
                <w:color w:val="17365D" w:themeColor="text2" w:themeShade="BF"/>
              </w:rPr>
            </w:pPr>
            <w:r w:rsidRPr="00DA1A37">
              <w:rPr>
                <w:color w:val="17365D" w:themeColor="text2" w:themeShade="BF"/>
              </w:rPr>
              <w:t>Verzekering</w:t>
            </w:r>
          </w:p>
        </w:tc>
        <w:tc>
          <w:tcPr>
            <w:tcW w:w="1333" w:type="dxa"/>
          </w:tcPr>
          <w:p w14:paraId="159D34ED" w14:textId="2A86B76D" w:rsidR="007D2C8F" w:rsidRPr="00DA1A37" w:rsidRDefault="00930C63" w:rsidP="00CD2959">
            <w:pPr>
              <w:jc w:val="right"/>
              <w:rPr>
                <w:color w:val="17365D" w:themeColor="text2" w:themeShade="BF"/>
              </w:rPr>
            </w:pPr>
            <w:r w:rsidRPr="00DA1A37">
              <w:rPr>
                <w:color w:val="17365D" w:themeColor="text2" w:themeShade="BF"/>
              </w:rPr>
              <w:t>4.088</w:t>
            </w:r>
            <w:r w:rsidR="00CD2959" w:rsidRPr="00DA1A37">
              <w:rPr>
                <w:color w:val="17365D" w:themeColor="text2" w:themeShade="BF"/>
              </w:rPr>
              <w:t>,=</w:t>
            </w:r>
          </w:p>
        </w:tc>
      </w:tr>
      <w:tr w:rsidR="00DA1A37" w:rsidRPr="00DA1A37" w14:paraId="11B1EFF4" w14:textId="77777777" w:rsidTr="00930C63">
        <w:tc>
          <w:tcPr>
            <w:tcW w:w="2774" w:type="dxa"/>
          </w:tcPr>
          <w:p w14:paraId="7AFE2167" w14:textId="745DD84A" w:rsidR="007D2C8F" w:rsidRPr="00DA1A37" w:rsidRDefault="007D2C8F" w:rsidP="002F5759">
            <w:pPr>
              <w:rPr>
                <w:color w:val="17365D" w:themeColor="text2" w:themeShade="BF"/>
              </w:rPr>
            </w:pPr>
            <w:r w:rsidRPr="00DA1A37">
              <w:rPr>
                <w:color w:val="17365D" w:themeColor="text2" w:themeShade="BF"/>
              </w:rPr>
              <w:t>Monumentendag</w:t>
            </w:r>
          </w:p>
        </w:tc>
        <w:tc>
          <w:tcPr>
            <w:tcW w:w="1264" w:type="dxa"/>
          </w:tcPr>
          <w:p w14:paraId="0254679B" w14:textId="1B1987F4" w:rsidR="007D2C8F" w:rsidRPr="00DA1A37" w:rsidRDefault="00930C63" w:rsidP="00930C63">
            <w:pPr>
              <w:rPr>
                <w:color w:val="17365D" w:themeColor="text2" w:themeShade="BF"/>
              </w:rPr>
            </w:pPr>
            <w:r w:rsidRPr="00DA1A37">
              <w:rPr>
                <w:color w:val="17365D" w:themeColor="text2" w:themeShade="BF"/>
              </w:rPr>
              <w:t xml:space="preserve">        </w:t>
            </w:r>
            <w:r w:rsidR="002D1D28" w:rsidRPr="00DA1A37">
              <w:rPr>
                <w:color w:val="17365D" w:themeColor="text2" w:themeShade="BF"/>
              </w:rPr>
              <w:t xml:space="preserve">  -</w:t>
            </w:r>
            <w:r w:rsidRPr="00DA1A37">
              <w:rPr>
                <w:color w:val="17365D" w:themeColor="text2" w:themeShade="BF"/>
              </w:rPr>
              <w:t>--</w:t>
            </w:r>
            <w:r w:rsidR="00DA1A37">
              <w:rPr>
                <w:color w:val="17365D" w:themeColor="text2" w:themeShade="BF"/>
              </w:rPr>
              <w:t xml:space="preserve"> </w:t>
            </w:r>
            <w:r w:rsidRPr="00DA1A37">
              <w:rPr>
                <w:color w:val="FFFFFF" w:themeColor="background1"/>
              </w:rPr>
              <w:t>-</w:t>
            </w:r>
          </w:p>
        </w:tc>
        <w:tc>
          <w:tcPr>
            <w:tcW w:w="280" w:type="dxa"/>
          </w:tcPr>
          <w:p w14:paraId="7B174A18" w14:textId="77777777" w:rsidR="007D2C8F" w:rsidRPr="00DA1A37" w:rsidRDefault="007D2C8F" w:rsidP="002F5759">
            <w:pPr>
              <w:rPr>
                <w:color w:val="17365D" w:themeColor="text2" w:themeShade="BF"/>
              </w:rPr>
            </w:pPr>
          </w:p>
        </w:tc>
        <w:tc>
          <w:tcPr>
            <w:tcW w:w="2779" w:type="dxa"/>
          </w:tcPr>
          <w:p w14:paraId="4782820B" w14:textId="2B43742E" w:rsidR="007D2C8F" w:rsidRPr="00DA1A37" w:rsidRDefault="00CD2959" w:rsidP="002F5759">
            <w:pPr>
              <w:rPr>
                <w:color w:val="17365D" w:themeColor="text2" w:themeShade="BF"/>
              </w:rPr>
            </w:pPr>
            <w:r w:rsidRPr="00DA1A37">
              <w:rPr>
                <w:color w:val="17365D" w:themeColor="text2" w:themeShade="BF"/>
              </w:rPr>
              <w:t xml:space="preserve">Website </w:t>
            </w:r>
          </w:p>
        </w:tc>
        <w:tc>
          <w:tcPr>
            <w:tcW w:w="1333" w:type="dxa"/>
          </w:tcPr>
          <w:p w14:paraId="74C3AC32" w14:textId="26EE14BB" w:rsidR="007D2C8F" w:rsidRPr="00DA1A37" w:rsidRDefault="00930C63" w:rsidP="00CD2959">
            <w:pPr>
              <w:jc w:val="right"/>
              <w:rPr>
                <w:color w:val="17365D" w:themeColor="text2" w:themeShade="BF"/>
              </w:rPr>
            </w:pPr>
            <w:r w:rsidRPr="00DA1A37">
              <w:rPr>
                <w:color w:val="17365D" w:themeColor="text2" w:themeShade="BF"/>
              </w:rPr>
              <w:t>130</w:t>
            </w:r>
            <w:r w:rsidR="00CD2959" w:rsidRPr="00DA1A37">
              <w:rPr>
                <w:color w:val="17365D" w:themeColor="text2" w:themeShade="BF"/>
              </w:rPr>
              <w:t>,=</w:t>
            </w:r>
          </w:p>
        </w:tc>
      </w:tr>
      <w:tr w:rsidR="00DA1A37" w:rsidRPr="00DA1A37" w14:paraId="2ECB265D" w14:textId="77777777" w:rsidTr="00930C63">
        <w:tc>
          <w:tcPr>
            <w:tcW w:w="2774" w:type="dxa"/>
          </w:tcPr>
          <w:p w14:paraId="724F2BCB" w14:textId="7BA465B8" w:rsidR="007D2C8F" w:rsidRPr="00DA1A37" w:rsidRDefault="00160E7B" w:rsidP="002F5759">
            <w:pPr>
              <w:rPr>
                <w:color w:val="17365D" w:themeColor="text2" w:themeShade="BF"/>
              </w:rPr>
            </w:pPr>
            <w:r w:rsidRPr="00DA1A37">
              <w:rPr>
                <w:color w:val="17365D" w:themeColor="text2" w:themeShade="BF"/>
              </w:rPr>
              <w:t>Giften</w:t>
            </w:r>
          </w:p>
        </w:tc>
        <w:tc>
          <w:tcPr>
            <w:tcW w:w="1264" w:type="dxa"/>
          </w:tcPr>
          <w:p w14:paraId="625007E0" w14:textId="231E1A46" w:rsidR="007D2C8F" w:rsidRPr="00DA1A37" w:rsidRDefault="00930C63" w:rsidP="00891AD6">
            <w:pPr>
              <w:jc w:val="right"/>
              <w:rPr>
                <w:color w:val="17365D" w:themeColor="text2" w:themeShade="BF"/>
              </w:rPr>
            </w:pPr>
            <w:r w:rsidRPr="00DA1A37">
              <w:rPr>
                <w:color w:val="17365D" w:themeColor="text2" w:themeShade="BF"/>
              </w:rPr>
              <w:t>5</w:t>
            </w:r>
            <w:r w:rsidR="0003259C" w:rsidRPr="00DA1A37">
              <w:rPr>
                <w:color w:val="17365D" w:themeColor="text2" w:themeShade="BF"/>
              </w:rPr>
              <w:t>.250</w:t>
            </w:r>
            <w:r w:rsidR="00E456AF" w:rsidRPr="00DA1A37">
              <w:rPr>
                <w:color w:val="17365D" w:themeColor="text2" w:themeShade="BF"/>
              </w:rPr>
              <w:t>,=</w:t>
            </w:r>
            <w:r w:rsidR="00891AD6" w:rsidRPr="00DA1A37">
              <w:rPr>
                <w:color w:val="17365D" w:themeColor="text2" w:themeShade="BF"/>
              </w:rPr>
              <w:t xml:space="preserve">    </w:t>
            </w:r>
          </w:p>
        </w:tc>
        <w:tc>
          <w:tcPr>
            <w:tcW w:w="280" w:type="dxa"/>
          </w:tcPr>
          <w:p w14:paraId="334B0367" w14:textId="77777777" w:rsidR="007D2C8F" w:rsidRPr="00DA1A37" w:rsidRDefault="007D2C8F" w:rsidP="002F5759">
            <w:pPr>
              <w:rPr>
                <w:color w:val="17365D" w:themeColor="text2" w:themeShade="BF"/>
              </w:rPr>
            </w:pPr>
          </w:p>
        </w:tc>
        <w:tc>
          <w:tcPr>
            <w:tcW w:w="2779" w:type="dxa"/>
          </w:tcPr>
          <w:p w14:paraId="5FCE56E4" w14:textId="6DCA95DC" w:rsidR="007D2C8F" w:rsidRPr="00DA1A37" w:rsidRDefault="00891AD6" w:rsidP="002F5759">
            <w:pPr>
              <w:rPr>
                <w:color w:val="17365D" w:themeColor="text2" w:themeShade="BF"/>
              </w:rPr>
            </w:pPr>
            <w:r w:rsidRPr="00DA1A37">
              <w:rPr>
                <w:color w:val="17365D" w:themeColor="text2" w:themeShade="BF"/>
              </w:rPr>
              <w:t>Lidmaatschappen</w:t>
            </w:r>
          </w:p>
        </w:tc>
        <w:tc>
          <w:tcPr>
            <w:tcW w:w="1333" w:type="dxa"/>
          </w:tcPr>
          <w:p w14:paraId="09E845D1" w14:textId="5B2787EC" w:rsidR="007D2C8F" w:rsidRPr="00DA1A37" w:rsidRDefault="00916727" w:rsidP="00CD2959">
            <w:pPr>
              <w:jc w:val="right"/>
              <w:rPr>
                <w:color w:val="17365D" w:themeColor="text2" w:themeShade="BF"/>
              </w:rPr>
            </w:pPr>
            <w:r w:rsidRPr="00DA1A37">
              <w:rPr>
                <w:color w:val="17365D" w:themeColor="text2" w:themeShade="BF"/>
              </w:rPr>
              <w:t>11</w:t>
            </w:r>
            <w:r w:rsidR="00CD2959" w:rsidRPr="00DA1A37">
              <w:rPr>
                <w:color w:val="17365D" w:themeColor="text2" w:themeShade="BF"/>
              </w:rPr>
              <w:t>5,=</w:t>
            </w:r>
          </w:p>
        </w:tc>
      </w:tr>
      <w:tr w:rsidR="00DA1A37" w:rsidRPr="00DA1A37" w14:paraId="4DEC12F7" w14:textId="77777777" w:rsidTr="00930C63">
        <w:tc>
          <w:tcPr>
            <w:tcW w:w="2774" w:type="dxa"/>
          </w:tcPr>
          <w:p w14:paraId="428B838B" w14:textId="09305864" w:rsidR="007D2C8F" w:rsidRPr="00DA1A37" w:rsidRDefault="00160E7B" w:rsidP="002F5759">
            <w:pPr>
              <w:rPr>
                <w:color w:val="17365D" w:themeColor="text2" w:themeShade="BF"/>
              </w:rPr>
            </w:pPr>
            <w:r w:rsidRPr="00DA1A37">
              <w:rPr>
                <w:color w:val="17365D" w:themeColor="text2" w:themeShade="BF"/>
              </w:rPr>
              <w:t>Gemeente verzekering</w:t>
            </w:r>
          </w:p>
        </w:tc>
        <w:tc>
          <w:tcPr>
            <w:tcW w:w="1264" w:type="dxa"/>
          </w:tcPr>
          <w:p w14:paraId="7D424974" w14:textId="0B315F0B" w:rsidR="007D2C8F" w:rsidRPr="00DA1A37" w:rsidRDefault="00704005" w:rsidP="00891AD6">
            <w:pPr>
              <w:jc w:val="right"/>
              <w:rPr>
                <w:color w:val="17365D" w:themeColor="text2" w:themeShade="BF"/>
              </w:rPr>
            </w:pPr>
            <w:r w:rsidRPr="00DA1A37">
              <w:rPr>
                <w:color w:val="17365D" w:themeColor="text2" w:themeShade="BF"/>
              </w:rPr>
              <w:t xml:space="preserve">   </w:t>
            </w:r>
            <w:r w:rsidR="00160E7B" w:rsidRPr="00DA1A37">
              <w:rPr>
                <w:color w:val="17365D" w:themeColor="text2" w:themeShade="BF"/>
              </w:rPr>
              <w:t>1.</w:t>
            </w:r>
            <w:r w:rsidR="00930C63" w:rsidRPr="00DA1A37">
              <w:rPr>
                <w:color w:val="17365D" w:themeColor="text2" w:themeShade="BF"/>
              </w:rPr>
              <w:t>764</w:t>
            </w:r>
            <w:r w:rsidR="00160E7B" w:rsidRPr="00DA1A37">
              <w:rPr>
                <w:color w:val="17365D" w:themeColor="text2" w:themeShade="BF"/>
              </w:rPr>
              <w:t>,=</w:t>
            </w:r>
            <w:r w:rsidRPr="00DA1A37">
              <w:rPr>
                <w:color w:val="17365D" w:themeColor="text2" w:themeShade="BF"/>
              </w:rPr>
              <w:t xml:space="preserve">   </w:t>
            </w:r>
          </w:p>
        </w:tc>
        <w:tc>
          <w:tcPr>
            <w:tcW w:w="280" w:type="dxa"/>
          </w:tcPr>
          <w:p w14:paraId="7308DECC" w14:textId="77777777" w:rsidR="007D2C8F" w:rsidRPr="00DA1A37" w:rsidRDefault="007D2C8F" w:rsidP="002F5759">
            <w:pPr>
              <w:rPr>
                <w:color w:val="17365D" w:themeColor="text2" w:themeShade="BF"/>
              </w:rPr>
            </w:pPr>
          </w:p>
        </w:tc>
        <w:tc>
          <w:tcPr>
            <w:tcW w:w="2779" w:type="dxa"/>
          </w:tcPr>
          <w:p w14:paraId="36583B76" w14:textId="6FF21B07" w:rsidR="007D2C8F" w:rsidRPr="00DA1A37" w:rsidRDefault="00160E7B" w:rsidP="002F5759">
            <w:pPr>
              <w:rPr>
                <w:color w:val="17365D" w:themeColor="text2" w:themeShade="BF"/>
              </w:rPr>
            </w:pPr>
            <w:r w:rsidRPr="00DA1A37">
              <w:rPr>
                <w:color w:val="17365D" w:themeColor="text2" w:themeShade="BF"/>
              </w:rPr>
              <w:t>Vrijwilligers</w:t>
            </w:r>
          </w:p>
        </w:tc>
        <w:tc>
          <w:tcPr>
            <w:tcW w:w="1333" w:type="dxa"/>
          </w:tcPr>
          <w:p w14:paraId="71EDE160" w14:textId="4365FFFC" w:rsidR="007D2C8F" w:rsidRPr="00DA1A37" w:rsidRDefault="00930C63" w:rsidP="00CD2959">
            <w:pPr>
              <w:jc w:val="right"/>
              <w:rPr>
                <w:color w:val="17365D" w:themeColor="text2" w:themeShade="BF"/>
              </w:rPr>
            </w:pPr>
            <w:r w:rsidRPr="00DA1A37">
              <w:rPr>
                <w:color w:val="17365D" w:themeColor="text2" w:themeShade="BF"/>
              </w:rPr>
              <w:t>200</w:t>
            </w:r>
            <w:r w:rsidR="00916727" w:rsidRPr="00DA1A37">
              <w:rPr>
                <w:color w:val="17365D" w:themeColor="text2" w:themeShade="BF"/>
              </w:rPr>
              <w:t>,=</w:t>
            </w:r>
          </w:p>
        </w:tc>
      </w:tr>
      <w:tr w:rsidR="00DA1A37" w:rsidRPr="00DA1A37" w14:paraId="1FC56F51" w14:textId="77777777" w:rsidTr="00930C63">
        <w:tc>
          <w:tcPr>
            <w:tcW w:w="2774" w:type="dxa"/>
          </w:tcPr>
          <w:p w14:paraId="74A06791" w14:textId="7C4CCCCE" w:rsidR="00930C63" w:rsidRPr="00DA1A37" w:rsidRDefault="00930C63" w:rsidP="00930C63">
            <w:pPr>
              <w:rPr>
                <w:color w:val="17365D" w:themeColor="text2" w:themeShade="BF"/>
              </w:rPr>
            </w:pPr>
            <w:r w:rsidRPr="00DA1A37">
              <w:rPr>
                <w:color w:val="17365D" w:themeColor="text2" w:themeShade="BF"/>
              </w:rPr>
              <w:t>Bijdrage gemeente Goes</w:t>
            </w:r>
          </w:p>
        </w:tc>
        <w:tc>
          <w:tcPr>
            <w:tcW w:w="1264" w:type="dxa"/>
          </w:tcPr>
          <w:p w14:paraId="48B21DB6" w14:textId="05A28D14" w:rsidR="00930C63" w:rsidRPr="00DA1A37" w:rsidRDefault="00930C63" w:rsidP="00930C63">
            <w:pPr>
              <w:jc w:val="right"/>
              <w:rPr>
                <w:color w:val="17365D" w:themeColor="text2" w:themeShade="BF"/>
              </w:rPr>
            </w:pPr>
            <w:r w:rsidRPr="00DA1A37">
              <w:rPr>
                <w:color w:val="17365D" w:themeColor="text2" w:themeShade="BF"/>
              </w:rPr>
              <w:t xml:space="preserve">     ---</w:t>
            </w:r>
            <w:r w:rsidR="00DA1A37">
              <w:rPr>
                <w:color w:val="17365D" w:themeColor="text2" w:themeShade="BF"/>
              </w:rPr>
              <w:t xml:space="preserve"> </w:t>
            </w:r>
            <w:r w:rsidR="002D1D28" w:rsidRPr="00DA1A37">
              <w:rPr>
                <w:color w:val="FFFFFF" w:themeColor="background1"/>
              </w:rPr>
              <w:t>--</w:t>
            </w:r>
            <w:r w:rsidRPr="00DA1A37">
              <w:rPr>
                <w:color w:val="17365D" w:themeColor="text2" w:themeShade="BF"/>
              </w:rPr>
              <w:t xml:space="preserve">           </w:t>
            </w:r>
          </w:p>
        </w:tc>
        <w:tc>
          <w:tcPr>
            <w:tcW w:w="280" w:type="dxa"/>
          </w:tcPr>
          <w:p w14:paraId="742AA8A7" w14:textId="77777777" w:rsidR="00930C63" w:rsidRPr="00DA1A37" w:rsidRDefault="00930C63" w:rsidP="00930C63">
            <w:pPr>
              <w:rPr>
                <w:color w:val="17365D" w:themeColor="text2" w:themeShade="BF"/>
              </w:rPr>
            </w:pPr>
          </w:p>
        </w:tc>
        <w:tc>
          <w:tcPr>
            <w:tcW w:w="2779" w:type="dxa"/>
          </w:tcPr>
          <w:p w14:paraId="23951132" w14:textId="009BDC52" w:rsidR="00930C63" w:rsidRPr="00DA1A37" w:rsidRDefault="00930C63" w:rsidP="00930C63">
            <w:pPr>
              <w:rPr>
                <w:color w:val="17365D" w:themeColor="text2" w:themeShade="BF"/>
              </w:rPr>
            </w:pPr>
            <w:r w:rsidRPr="00DA1A37">
              <w:rPr>
                <w:color w:val="17365D" w:themeColor="text2" w:themeShade="BF"/>
              </w:rPr>
              <w:t>Groot onderhoud</w:t>
            </w:r>
          </w:p>
        </w:tc>
        <w:tc>
          <w:tcPr>
            <w:tcW w:w="1333" w:type="dxa"/>
          </w:tcPr>
          <w:p w14:paraId="28C16ED3" w14:textId="24D7CB64" w:rsidR="00930C63" w:rsidRPr="00DA1A37" w:rsidRDefault="00930C63" w:rsidP="00930C63">
            <w:pPr>
              <w:jc w:val="right"/>
              <w:rPr>
                <w:color w:val="17365D" w:themeColor="text2" w:themeShade="BF"/>
              </w:rPr>
            </w:pPr>
            <w:r w:rsidRPr="00DA1A37">
              <w:rPr>
                <w:color w:val="17365D" w:themeColor="text2" w:themeShade="BF"/>
              </w:rPr>
              <w:t xml:space="preserve">     -</w:t>
            </w:r>
            <w:r w:rsidR="002D1D28" w:rsidRPr="00DA1A37">
              <w:rPr>
                <w:color w:val="17365D" w:themeColor="text2" w:themeShade="BF"/>
              </w:rPr>
              <w:t>--</w:t>
            </w:r>
            <w:r w:rsidR="00DA1A37">
              <w:rPr>
                <w:color w:val="17365D" w:themeColor="text2" w:themeShade="BF"/>
              </w:rPr>
              <w:t xml:space="preserve"> </w:t>
            </w:r>
            <w:r w:rsidR="002D1D28" w:rsidRPr="00DA1A37">
              <w:rPr>
                <w:color w:val="FFFFFF" w:themeColor="background1"/>
              </w:rPr>
              <w:t>--</w:t>
            </w:r>
            <w:r w:rsidR="00DA1A37">
              <w:rPr>
                <w:color w:val="FFFFFF" w:themeColor="background1"/>
              </w:rPr>
              <w:t xml:space="preserve">  </w:t>
            </w:r>
            <w:r w:rsidRPr="00DA1A37">
              <w:rPr>
                <w:color w:val="17365D" w:themeColor="text2" w:themeShade="BF"/>
              </w:rPr>
              <w:t xml:space="preserve">  </w:t>
            </w:r>
          </w:p>
        </w:tc>
      </w:tr>
      <w:tr w:rsidR="00DA1A37" w:rsidRPr="00DA1A37" w14:paraId="493B7440" w14:textId="77777777" w:rsidTr="00930C63">
        <w:tc>
          <w:tcPr>
            <w:tcW w:w="2774" w:type="dxa"/>
          </w:tcPr>
          <w:p w14:paraId="744C4805" w14:textId="1FEADA2F" w:rsidR="00930C63" w:rsidRPr="00DA1A37" w:rsidRDefault="00930C63" w:rsidP="00930C63">
            <w:pPr>
              <w:rPr>
                <w:color w:val="17365D" w:themeColor="text2" w:themeShade="BF"/>
              </w:rPr>
            </w:pPr>
            <w:r w:rsidRPr="00DA1A37">
              <w:rPr>
                <w:color w:val="17365D" w:themeColor="text2" w:themeShade="BF"/>
              </w:rPr>
              <w:t>Diversen</w:t>
            </w:r>
          </w:p>
        </w:tc>
        <w:tc>
          <w:tcPr>
            <w:tcW w:w="1264" w:type="dxa"/>
          </w:tcPr>
          <w:p w14:paraId="2D73E09A" w14:textId="6CD08F75" w:rsidR="00930C63" w:rsidRPr="00DA1A37" w:rsidRDefault="00930C63" w:rsidP="00930C63">
            <w:pPr>
              <w:jc w:val="right"/>
              <w:rPr>
                <w:color w:val="17365D" w:themeColor="text2" w:themeShade="BF"/>
              </w:rPr>
            </w:pPr>
            <w:r w:rsidRPr="00DA1A37">
              <w:rPr>
                <w:color w:val="17365D" w:themeColor="text2" w:themeShade="BF"/>
              </w:rPr>
              <w:t>28,=</w:t>
            </w:r>
          </w:p>
        </w:tc>
        <w:tc>
          <w:tcPr>
            <w:tcW w:w="280" w:type="dxa"/>
          </w:tcPr>
          <w:p w14:paraId="517C464A" w14:textId="77777777" w:rsidR="00930C63" w:rsidRPr="00DA1A37" w:rsidRDefault="00930C63" w:rsidP="00930C63">
            <w:pPr>
              <w:rPr>
                <w:color w:val="17365D" w:themeColor="text2" w:themeShade="BF"/>
              </w:rPr>
            </w:pPr>
          </w:p>
        </w:tc>
        <w:tc>
          <w:tcPr>
            <w:tcW w:w="2779" w:type="dxa"/>
          </w:tcPr>
          <w:p w14:paraId="27A176A0" w14:textId="0619901A" w:rsidR="00930C63" w:rsidRPr="00DA1A37" w:rsidRDefault="00930C63" w:rsidP="00930C63">
            <w:pPr>
              <w:rPr>
                <w:color w:val="17365D" w:themeColor="text2" w:themeShade="BF"/>
              </w:rPr>
            </w:pPr>
            <w:r w:rsidRPr="00DA1A37">
              <w:rPr>
                <w:color w:val="17365D" w:themeColor="text2" w:themeShade="BF"/>
              </w:rPr>
              <w:t>Klein onderhoud</w:t>
            </w:r>
          </w:p>
        </w:tc>
        <w:tc>
          <w:tcPr>
            <w:tcW w:w="1333" w:type="dxa"/>
          </w:tcPr>
          <w:p w14:paraId="7850A79F" w14:textId="37DAFC5A" w:rsidR="00930C63" w:rsidRPr="00DA1A37" w:rsidRDefault="00930C63" w:rsidP="00930C63">
            <w:pPr>
              <w:jc w:val="right"/>
              <w:rPr>
                <w:color w:val="17365D" w:themeColor="text2" w:themeShade="BF"/>
              </w:rPr>
            </w:pPr>
            <w:r w:rsidRPr="00DA1A37">
              <w:rPr>
                <w:color w:val="17365D" w:themeColor="text2" w:themeShade="BF"/>
              </w:rPr>
              <w:t>2.093,=</w:t>
            </w:r>
          </w:p>
        </w:tc>
      </w:tr>
      <w:tr w:rsidR="00DA1A37" w:rsidRPr="00DA1A37" w14:paraId="5A87B97D" w14:textId="77777777" w:rsidTr="00930C63">
        <w:tc>
          <w:tcPr>
            <w:tcW w:w="2774" w:type="dxa"/>
          </w:tcPr>
          <w:p w14:paraId="3E3EE387" w14:textId="4E49857E" w:rsidR="00930C63" w:rsidRPr="00DA1A37" w:rsidRDefault="00930C63" w:rsidP="00930C63">
            <w:pPr>
              <w:rPr>
                <w:color w:val="17365D" w:themeColor="text2" w:themeShade="BF"/>
              </w:rPr>
            </w:pPr>
            <w:r w:rsidRPr="00DA1A37">
              <w:rPr>
                <w:color w:val="17365D" w:themeColor="text2" w:themeShade="BF"/>
              </w:rPr>
              <w:t>Restauratiefonds</w:t>
            </w:r>
          </w:p>
        </w:tc>
        <w:tc>
          <w:tcPr>
            <w:tcW w:w="1264" w:type="dxa"/>
          </w:tcPr>
          <w:p w14:paraId="0DAB8E95" w14:textId="19E0FD30" w:rsidR="00930C63" w:rsidRPr="00DA1A37" w:rsidRDefault="00930C63" w:rsidP="00930C63">
            <w:pPr>
              <w:jc w:val="right"/>
              <w:rPr>
                <w:color w:val="17365D" w:themeColor="text2" w:themeShade="BF"/>
              </w:rPr>
            </w:pPr>
            <w:r w:rsidRPr="00DA1A37">
              <w:rPr>
                <w:color w:val="17365D" w:themeColor="text2" w:themeShade="BF"/>
              </w:rPr>
              <w:t>4.500,=</w:t>
            </w:r>
          </w:p>
        </w:tc>
        <w:tc>
          <w:tcPr>
            <w:tcW w:w="280" w:type="dxa"/>
          </w:tcPr>
          <w:p w14:paraId="0989AA1F" w14:textId="77777777" w:rsidR="00930C63" w:rsidRPr="00DA1A37" w:rsidRDefault="00930C63" w:rsidP="00930C63">
            <w:pPr>
              <w:rPr>
                <w:color w:val="17365D" w:themeColor="text2" w:themeShade="BF"/>
              </w:rPr>
            </w:pPr>
          </w:p>
        </w:tc>
        <w:tc>
          <w:tcPr>
            <w:tcW w:w="2779" w:type="dxa"/>
          </w:tcPr>
          <w:p w14:paraId="01501F63" w14:textId="3390970D" w:rsidR="00930C63" w:rsidRPr="00DA1A37" w:rsidRDefault="00930C63" w:rsidP="00930C63">
            <w:pPr>
              <w:rPr>
                <w:color w:val="17365D" w:themeColor="text2" w:themeShade="BF"/>
              </w:rPr>
            </w:pPr>
            <w:r w:rsidRPr="00DA1A37">
              <w:rPr>
                <w:color w:val="17365D" w:themeColor="text2" w:themeShade="BF"/>
              </w:rPr>
              <w:t>Nutsbedrijven</w:t>
            </w:r>
          </w:p>
        </w:tc>
        <w:tc>
          <w:tcPr>
            <w:tcW w:w="1333" w:type="dxa"/>
          </w:tcPr>
          <w:p w14:paraId="79D0CE50" w14:textId="049623F0" w:rsidR="00930C63" w:rsidRPr="00DA1A37" w:rsidRDefault="00930C63" w:rsidP="00930C63">
            <w:pPr>
              <w:jc w:val="right"/>
              <w:rPr>
                <w:color w:val="17365D" w:themeColor="text2" w:themeShade="BF"/>
              </w:rPr>
            </w:pPr>
            <w:r w:rsidRPr="00DA1A37">
              <w:rPr>
                <w:color w:val="17365D" w:themeColor="text2" w:themeShade="BF"/>
              </w:rPr>
              <w:t>83,=</w:t>
            </w:r>
          </w:p>
        </w:tc>
      </w:tr>
      <w:tr w:rsidR="00DA1A37" w:rsidRPr="00DA1A37" w14:paraId="3386C848" w14:textId="77777777" w:rsidTr="00930C63">
        <w:tc>
          <w:tcPr>
            <w:tcW w:w="2774" w:type="dxa"/>
          </w:tcPr>
          <w:p w14:paraId="08E78DE6" w14:textId="1A3715BC" w:rsidR="00930C63" w:rsidRPr="00DA1A37" w:rsidRDefault="00930C63" w:rsidP="00930C63">
            <w:pPr>
              <w:rPr>
                <w:color w:val="17365D" w:themeColor="text2" w:themeShade="BF"/>
              </w:rPr>
            </w:pPr>
          </w:p>
        </w:tc>
        <w:tc>
          <w:tcPr>
            <w:tcW w:w="1264" w:type="dxa"/>
          </w:tcPr>
          <w:p w14:paraId="363B7172" w14:textId="34D2E67C" w:rsidR="00930C63" w:rsidRPr="00DA1A37" w:rsidRDefault="00930C63" w:rsidP="00930C63">
            <w:pPr>
              <w:jc w:val="right"/>
              <w:rPr>
                <w:color w:val="17365D" w:themeColor="text2" w:themeShade="BF"/>
              </w:rPr>
            </w:pPr>
          </w:p>
        </w:tc>
        <w:tc>
          <w:tcPr>
            <w:tcW w:w="280" w:type="dxa"/>
          </w:tcPr>
          <w:p w14:paraId="217BE16E" w14:textId="77777777" w:rsidR="00930C63" w:rsidRPr="00DA1A37" w:rsidRDefault="00930C63" w:rsidP="00930C63">
            <w:pPr>
              <w:rPr>
                <w:color w:val="17365D" w:themeColor="text2" w:themeShade="BF"/>
              </w:rPr>
            </w:pPr>
          </w:p>
        </w:tc>
        <w:tc>
          <w:tcPr>
            <w:tcW w:w="2779" w:type="dxa"/>
          </w:tcPr>
          <w:p w14:paraId="28840996" w14:textId="30994D08" w:rsidR="00930C63" w:rsidRPr="00DA1A37" w:rsidRDefault="00930C63" w:rsidP="00930C63">
            <w:pPr>
              <w:rPr>
                <w:color w:val="17365D" w:themeColor="text2" w:themeShade="BF"/>
              </w:rPr>
            </w:pPr>
            <w:r w:rsidRPr="00DA1A37">
              <w:rPr>
                <w:color w:val="17365D" w:themeColor="text2" w:themeShade="BF"/>
              </w:rPr>
              <w:t>Diversen</w:t>
            </w:r>
          </w:p>
        </w:tc>
        <w:tc>
          <w:tcPr>
            <w:tcW w:w="1333" w:type="dxa"/>
          </w:tcPr>
          <w:p w14:paraId="6C70840D" w14:textId="647BF8D2" w:rsidR="00930C63" w:rsidRPr="00DA1A37" w:rsidRDefault="00930C63" w:rsidP="00930C63">
            <w:pPr>
              <w:jc w:val="right"/>
              <w:rPr>
                <w:color w:val="17365D" w:themeColor="text2" w:themeShade="BF"/>
              </w:rPr>
            </w:pPr>
            <w:r w:rsidRPr="00DA1A37">
              <w:rPr>
                <w:color w:val="17365D" w:themeColor="text2" w:themeShade="BF"/>
              </w:rPr>
              <w:t>148,=</w:t>
            </w:r>
          </w:p>
        </w:tc>
      </w:tr>
      <w:tr w:rsidR="00DA1A37" w:rsidRPr="00DA1A37" w14:paraId="45F293B6" w14:textId="77777777" w:rsidTr="00930C63">
        <w:tc>
          <w:tcPr>
            <w:tcW w:w="2774" w:type="dxa"/>
          </w:tcPr>
          <w:p w14:paraId="13F19DF6" w14:textId="77777777" w:rsidR="00930C63" w:rsidRPr="00DA1A37" w:rsidRDefault="00930C63" w:rsidP="00930C63">
            <w:pPr>
              <w:rPr>
                <w:color w:val="17365D" w:themeColor="text2" w:themeShade="BF"/>
              </w:rPr>
            </w:pPr>
          </w:p>
        </w:tc>
        <w:tc>
          <w:tcPr>
            <w:tcW w:w="1264" w:type="dxa"/>
          </w:tcPr>
          <w:p w14:paraId="3745A5C2" w14:textId="77777777" w:rsidR="00930C63" w:rsidRPr="00DA1A37" w:rsidRDefault="00930C63" w:rsidP="00930C63">
            <w:pPr>
              <w:jc w:val="right"/>
              <w:rPr>
                <w:color w:val="17365D" w:themeColor="text2" w:themeShade="BF"/>
              </w:rPr>
            </w:pPr>
          </w:p>
        </w:tc>
        <w:tc>
          <w:tcPr>
            <w:tcW w:w="280" w:type="dxa"/>
          </w:tcPr>
          <w:p w14:paraId="05F4D095" w14:textId="77777777" w:rsidR="00930C63" w:rsidRPr="00DA1A37" w:rsidRDefault="00930C63" w:rsidP="00930C63">
            <w:pPr>
              <w:rPr>
                <w:color w:val="17365D" w:themeColor="text2" w:themeShade="BF"/>
              </w:rPr>
            </w:pPr>
          </w:p>
        </w:tc>
        <w:tc>
          <w:tcPr>
            <w:tcW w:w="2779" w:type="dxa"/>
          </w:tcPr>
          <w:p w14:paraId="1BF29416" w14:textId="4F416B0C" w:rsidR="00930C63" w:rsidRPr="00DA1A37" w:rsidRDefault="00930C63" w:rsidP="00930C63">
            <w:pPr>
              <w:rPr>
                <w:color w:val="17365D" w:themeColor="text2" w:themeShade="BF"/>
              </w:rPr>
            </w:pPr>
            <w:r w:rsidRPr="00DA1A37">
              <w:rPr>
                <w:color w:val="17365D" w:themeColor="text2" w:themeShade="BF"/>
              </w:rPr>
              <w:t>SCEZ</w:t>
            </w:r>
          </w:p>
        </w:tc>
        <w:tc>
          <w:tcPr>
            <w:tcW w:w="1333" w:type="dxa"/>
          </w:tcPr>
          <w:p w14:paraId="4427CD0F" w14:textId="2340809A" w:rsidR="00930C63" w:rsidRPr="00DA1A37" w:rsidRDefault="00930C63" w:rsidP="00930C63">
            <w:pPr>
              <w:jc w:val="right"/>
              <w:rPr>
                <w:color w:val="17365D" w:themeColor="text2" w:themeShade="BF"/>
              </w:rPr>
            </w:pPr>
            <w:r w:rsidRPr="00DA1A37">
              <w:rPr>
                <w:color w:val="17365D" w:themeColor="text2" w:themeShade="BF"/>
              </w:rPr>
              <w:t>40,=</w:t>
            </w:r>
          </w:p>
        </w:tc>
      </w:tr>
      <w:tr w:rsidR="00DA1A37" w:rsidRPr="00DA1A37" w14:paraId="179DB1CA" w14:textId="77777777" w:rsidTr="00930C63">
        <w:tc>
          <w:tcPr>
            <w:tcW w:w="2774" w:type="dxa"/>
          </w:tcPr>
          <w:p w14:paraId="2E53702D" w14:textId="77777777" w:rsidR="00930C63" w:rsidRPr="00DA1A37" w:rsidRDefault="00930C63" w:rsidP="00930C63">
            <w:pPr>
              <w:rPr>
                <w:color w:val="17365D" w:themeColor="text2" w:themeShade="BF"/>
              </w:rPr>
            </w:pPr>
          </w:p>
        </w:tc>
        <w:tc>
          <w:tcPr>
            <w:tcW w:w="1264" w:type="dxa"/>
          </w:tcPr>
          <w:p w14:paraId="52033B60" w14:textId="77777777" w:rsidR="00930C63" w:rsidRPr="00DA1A37" w:rsidRDefault="00930C63" w:rsidP="00930C63">
            <w:pPr>
              <w:jc w:val="right"/>
              <w:rPr>
                <w:color w:val="17365D" w:themeColor="text2" w:themeShade="BF"/>
              </w:rPr>
            </w:pPr>
          </w:p>
        </w:tc>
        <w:tc>
          <w:tcPr>
            <w:tcW w:w="280" w:type="dxa"/>
          </w:tcPr>
          <w:p w14:paraId="6109A139" w14:textId="77777777" w:rsidR="00930C63" w:rsidRPr="00DA1A37" w:rsidRDefault="00930C63" w:rsidP="00930C63">
            <w:pPr>
              <w:rPr>
                <w:color w:val="17365D" w:themeColor="text2" w:themeShade="BF"/>
              </w:rPr>
            </w:pPr>
          </w:p>
        </w:tc>
        <w:tc>
          <w:tcPr>
            <w:tcW w:w="2779" w:type="dxa"/>
          </w:tcPr>
          <w:p w14:paraId="497AEF42" w14:textId="7F07BEA7" w:rsidR="00930C63" w:rsidRPr="00DA1A37" w:rsidRDefault="00930C63" w:rsidP="00930C63">
            <w:pPr>
              <w:rPr>
                <w:color w:val="17365D" w:themeColor="text2" w:themeShade="BF"/>
              </w:rPr>
            </w:pPr>
          </w:p>
        </w:tc>
        <w:tc>
          <w:tcPr>
            <w:tcW w:w="1333" w:type="dxa"/>
          </w:tcPr>
          <w:p w14:paraId="0C3991DE" w14:textId="4F4864E6" w:rsidR="00930C63" w:rsidRPr="00DA1A37" w:rsidRDefault="00930C63" w:rsidP="00930C63">
            <w:pPr>
              <w:jc w:val="right"/>
              <w:rPr>
                <w:color w:val="17365D" w:themeColor="text2" w:themeShade="BF"/>
              </w:rPr>
            </w:pPr>
          </w:p>
        </w:tc>
      </w:tr>
      <w:tr w:rsidR="00930C63" w:rsidRPr="00DA1A37" w14:paraId="1166AC1C" w14:textId="77777777" w:rsidTr="00930C63">
        <w:tc>
          <w:tcPr>
            <w:tcW w:w="2774" w:type="dxa"/>
          </w:tcPr>
          <w:p w14:paraId="54BE38D0" w14:textId="7BF66644" w:rsidR="00930C63" w:rsidRPr="00DA1A37" w:rsidRDefault="00930C63" w:rsidP="00930C63">
            <w:pPr>
              <w:rPr>
                <w:b/>
                <w:color w:val="17365D" w:themeColor="text2" w:themeShade="BF"/>
              </w:rPr>
            </w:pPr>
            <w:r w:rsidRPr="00DA1A37">
              <w:rPr>
                <w:b/>
                <w:color w:val="17365D" w:themeColor="text2" w:themeShade="BF"/>
              </w:rPr>
              <w:t xml:space="preserve">Totaal </w:t>
            </w:r>
          </w:p>
        </w:tc>
        <w:tc>
          <w:tcPr>
            <w:tcW w:w="1264" w:type="dxa"/>
          </w:tcPr>
          <w:p w14:paraId="2096686B" w14:textId="59C79E9D" w:rsidR="00930C63" w:rsidRPr="00DA1A37" w:rsidRDefault="00930C63" w:rsidP="00930C63">
            <w:pPr>
              <w:jc w:val="right"/>
              <w:rPr>
                <w:b/>
                <w:color w:val="17365D" w:themeColor="text2" w:themeShade="BF"/>
              </w:rPr>
            </w:pPr>
            <w:r w:rsidRPr="00DA1A37">
              <w:rPr>
                <w:b/>
                <w:color w:val="17365D" w:themeColor="text2" w:themeShade="BF"/>
              </w:rPr>
              <w:t>€ 14.941,=</w:t>
            </w:r>
          </w:p>
        </w:tc>
        <w:tc>
          <w:tcPr>
            <w:tcW w:w="280" w:type="dxa"/>
          </w:tcPr>
          <w:p w14:paraId="45309714" w14:textId="77777777" w:rsidR="00930C63" w:rsidRPr="00DA1A37" w:rsidRDefault="00930C63" w:rsidP="00930C63">
            <w:pPr>
              <w:rPr>
                <w:b/>
                <w:color w:val="17365D" w:themeColor="text2" w:themeShade="BF"/>
              </w:rPr>
            </w:pPr>
          </w:p>
        </w:tc>
        <w:tc>
          <w:tcPr>
            <w:tcW w:w="2779" w:type="dxa"/>
          </w:tcPr>
          <w:p w14:paraId="7420BBAB" w14:textId="77777777" w:rsidR="00930C63" w:rsidRPr="00DA1A37" w:rsidRDefault="00930C63" w:rsidP="00930C63">
            <w:pPr>
              <w:rPr>
                <w:b/>
                <w:color w:val="17365D" w:themeColor="text2" w:themeShade="BF"/>
              </w:rPr>
            </w:pPr>
          </w:p>
        </w:tc>
        <w:tc>
          <w:tcPr>
            <w:tcW w:w="1333" w:type="dxa"/>
          </w:tcPr>
          <w:p w14:paraId="26CC946C" w14:textId="08639720" w:rsidR="00930C63" w:rsidRPr="00DA1A37" w:rsidRDefault="00930C63" w:rsidP="00930C63">
            <w:pPr>
              <w:jc w:val="right"/>
              <w:rPr>
                <w:b/>
                <w:color w:val="17365D" w:themeColor="text2" w:themeShade="BF"/>
              </w:rPr>
            </w:pPr>
            <w:r w:rsidRPr="00DA1A37">
              <w:rPr>
                <w:b/>
                <w:color w:val="17365D" w:themeColor="text2" w:themeShade="BF"/>
              </w:rPr>
              <w:t>€ 6.962,=</w:t>
            </w:r>
          </w:p>
        </w:tc>
      </w:tr>
    </w:tbl>
    <w:p w14:paraId="769519FD" w14:textId="77777777" w:rsidR="00BC3AF3" w:rsidRPr="00DA1A37" w:rsidRDefault="00BC3AF3" w:rsidP="00D81921">
      <w:pPr>
        <w:tabs>
          <w:tab w:val="left" w:pos="426"/>
          <w:tab w:val="left" w:pos="6946"/>
          <w:tab w:val="left" w:pos="7088"/>
        </w:tabs>
        <w:spacing w:line="240" w:lineRule="atLeast"/>
        <w:rPr>
          <w:b/>
          <w:color w:val="17365D" w:themeColor="text2" w:themeShade="BF"/>
        </w:rPr>
      </w:pPr>
    </w:p>
    <w:p w14:paraId="5112E303" w14:textId="7A79A27C" w:rsidR="00BC3AF3" w:rsidRPr="00DA1A37" w:rsidRDefault="00BC3AF3" w:rsidP="002E786F">
      <w:pPr>
        <w:tabs>
          <w:tab w:val="left" w:pos="426"/>
        </w:tabs>
        <w:spacing w:line="240" w:lineRule="atLeast"/>
        <w:rPr>
          <w:color w:val="17365D" w:themeColor="text2" w:themeShade="BF"/>
        </w:rPr>
      </w:pPr>
      <w:r w:rsidRPr="00DA1A37">
        <w:rPr>
          <w:color w:val="17365D" w:themeColor="text2" w:themeShade="BF"/>
        </w:rPr>
        <w:t>Verschil tussen ontvan</w:t>
      </w:r>
      <w:r w:rsidR="00E9069B" w:rsidRPr="00DA1A37">
        <w:rPr>
          <w:color w:val="17365D" w:themeColor="text2" w:themeShade="BF"/>
        </w:rPr>
        <w:t xml:space="preserve">gsten en uitgaven is € </w:t>
      </w:r>
      <w:r w:rsidR="00930C63" w:rsidRPr="00DA1A37">
        <w:rPr>
          <w:color w:val="17365D" w:themeColor="text2" w:themeShade="BF"/>
        </w:rPr>
        <w:t>7.979</w:t>
      </w:r>
      <w:r w:rsidR="00EA2AA9" w:rsidRPr="00DA1A37">
        <w:rPr>
          <w:color w:val="17365D" w:themeColor="text2" w:themeShade="BF"/>
        </w:rPr>
        <w:t>,=</w:t>
      </w:r>
    </w:p>
    <w:p w14:paraId="5C9BDDB4" w14:textId="77777777" w:rsidR="00BC3AF3" w:rsidRPr="00DA1A37" w:rsidRDefault="00BC3AF3" w:rsidP="002E786F">
      <w:pPr>
        <w:tabs>
          <w:tab w:val="left" w:pos="426"/>
        </w:tabs>
        <w:spacing w:line="240" w:lineRule="atLeast"/>
        <w:rPr>
          <w:color w:val="17365D" w:themeColor="text2" w:themeShade="BF"/>
        </w:rPr>
      </w:pPr>
    </w:p>
    <w:p w14:paraId="629526A5" w14:textId="4931E290" w:rsidR="00BC3AF3" w:rsidRPr="00DA1A37" w:rsidRDefault="00BC3AF3" w:rsidP="002E786F">
      <w:pPr>
        <w:tabs>
          <w:tab w:val="left" w:pos="426"/>
        </w:tabs>
        <w:spacing w:line="240" w:lineRule="atLeast"/>
        <w:rPr>
          <w:b/>
          <w:color w:val="17365D" w:themeColor="text2" w:themeShade="BF"/>
        </w:rPr>
      </w:pPr>
      <w:r w:rsidRPr="00DA1A37">
        <w:rPr>
          <w:b/>
          <w:color w:val="17365D" w:themeColor="text2" w:themeShade="BF"/>
        </w:rPr>
        <w:t>Saldo</w:t>
      </w:r>
      <w:r w:rsidRPr="00DA1A37">
        <w:rPr>
          <w:b/>
          <w:color w:val="17365D" w:themeColor="text2" w:themeShade="BF"/>
        </w:rPr>
        <w:tab/>
      </w:r>
      <w:r w:rsidRPr="00DA1A37">
        <w:rPr>
          <w:color w:val="17365D" w:themeColor="text2" w:themeShade="BF"/>
        </w:rPr>
        <w:t xml:space="preserve">  1</w:t>
      </w:r>
      <w:r w:rsidR="003C11C2">
        <w:rPr>
          <w:color w:val="17365D" w:themeColor="text2" w:themeShade="BF"/>
        </w:rPr>
        <w:t xml:space="preserve"> </w:t>
      </w:r>
      <w:r w:rsidRPr="00DA1A37">
        <w:rPr>
          <w:color w:val="17365D" w:themeColor="text2" w:themeShade="BF"/>
        </w:rPr>
        <w:t>januari 20</w:t>
      </w:r>
      <w:r w:rsidR="00D8347A" w:rsidRPr="00DA1A37">
        <w:rPr>
          <w:color w:val="17365D" w:themeColor="text2" w:themeShade="BF"/>
        </w:rPr>
        <w:t>20</w:t>
      </w:r>
      <w:r w:rsidR="00E9069B" w:rsidRPr="00DA1A37">
        <w:rPr>
          <w:b/>
          <w:color w:val="17365D" w:themeColor="text2" w:themeShade="BF"/>
        </w:rPr>
        <w:tab/>
      </w:r>
      <w:r w:rsidR="00E9069B" w:rsidRPr="00DA1A37">
        <w:rPr>
          <w:b/>
          <w:color w:val="17365D" w:themeColor="text2" w:themeShade="BF"/>
        </w:rPr>
        <w:tab/>
        <w:t xml:space="preserve">€   </w:t>
      </w:r>
      <w:r w:rsidR="00930C63" w:rsidRPr="00DA1A37">
        <w:rPr>
          <w:b/>
          <w:color w:val="17365D" w:themeColor="text2" w:themeShade="BF"/>
        </w:rPr>
        <w:t>53.468</w:t>
      </w:r>
      <w:r w:rsidR="00CD2959" w:rsidRPr="00DA1A37">
        <w:rPr>
          <w:b/>
          <w:color w:val="17365D" w:themeColor="text2" w:themeShade="BF"/>
        </w:rPr>
        <w:t>,=</w:t>
      </w:r>
    </w:p>
    <w:p w14:paraId="0EF86322" w14:textId="19CD8E39" w:rsidR="00BC3AF3" w:rsidRPr="00DA1A37" w:rsidRDefault="00BC3AF3" w:rsidP="002E786F">
      <w:pPr>
        <w:tabs>
          <w:tab w:val="left" w:pos="426"/>
        </w:tabs>
        <w:spacing w:line="240" w:lineRule="atLeast"/>
        <w:rPr>
          <w:b/>
          <w:color w:val="17365D" w:themeColor="text2" w:themeShade="BF"/>
        </w:rPr>
      </w:pPr>
      <w:r w:rsidRPr="00DA1A37">
        <w:rPr>
          <w:b/>
          <w:color w:val="17365D" w:themeColor="text2" w:themeShade="BF"/>
        </w:rPr>
        <w:t>Saldo</w:t>
      </w:r>
      <w:r w:rsidRPr="00DA1A37">
        <w:rPr>
          <w:b/>
          <w:color w:val="17365D" w:themeColor="text2" w:themeShade="BF"/>
        </w:rPr>
        <w:tab/>
        <w:t xml:space="preserve"> </w:t>
      </w:r>
      <w:r w:rsidR="00322BDA" w:rsidRPr="00DA1A37">
        <w:rPr>
          <w:b/>
          <w:color w:val="17365D" w:themeColor="text2" w:themeShade="BF"/>
        </w:rPr>
        <w:t xml:space="preserve"> </w:t>
      </w:r>
      <w:r w:rsidRPr="00DA1A37">
        <w:rPr>
          <w:color w:val="17365D" w:themeColor="text2" w:themeShade="BF"/>
        </w:rPr>
        <w:t>31</w:t>
      </w:r>
      <w:r w:rsidR="003C11C2">
        <w:rPr>
          <w:color w:val="17365D" w:themeColor="text2" w:themeShade="BF"/>
        </w:rPr>
        <w:t xml:space="preserve"> </w:t>
      </w:r>
      <w:r w:rsidRPr="00DA1A37">
        <w:rPr>
          <w:color w:val="17365D" w:themeColor="text2" w:themeShade="BF"/>
        </w:rPr>
        <w:t>december 20</w:t>
      </w:r>
      <w:r w:rsidR="00D8347A" w:rsidRPr="00DA1A37">
        <w:rPr>
          <w:color w:val="17365D" w:themeColor="text2" w:themeShade="BF"/>
        </w:rPr>
        <w:t>20</w:t>
      </w:r>
      <w:r w:rsidRPr="00DA1A37">
        <w:rPr>
          <w:b/>
          <w:color w:val="17365D" w:themeColor="text2" w:themeShade="BF"/>
        </w:rPr>
        <w:tab/>
      </w:r>
      <w:r w:rsidRPr="00DA1A37">
        <w:rPr>
          <w:b/>
          <w:color w:val="17365D" w:themeColor="text2" w:themeShade="BF"/>
        </w:rPr>
        <w:tab/>
      </w:r>
      <w:r w:rsidR="00916727" w:rsidRPr="00DA1A37">
        <w:rPr>
          <w:b/>
          <w:color w:val="17365D" w:themeColor="text2" w:themeShade="BF"/>
          <w:u w:val="single"/>
        </w:rPr>
        <w:t xml:space="preserve">€ </w:t>
      </w:r>
      <w:r w:rsidR="00160E7B" w:rsidRPr="00DA1A37">
        <w:rPr>
          <w:b/>
          <w:color w:val="17365D" w:themeColor="text2" w:themeShade="BF"/>
          <w:u w:val="single"/>
        </w:rPr>
        <w:t xml:space="preserve">  </w:t>
      </w:r>
      <w:r w:rsidR="00930C63" w:rsidRPr="00DA1A37">
        <w:rPr>
          <w:b/>
          <w:color w:val="17365D" w:themeColor="text2" w:themeShade="BF"/>
          <w:u w:val="single"/>
        </w:rPr>
        <w:t>61</w:t>
      </w:r>
      <w:r w:rsidR="004153CD" w:rsidRPr="00DA1A37">
        <w:rPr>
          <w:b/>
          <w:color w:val="17365D" w:themeColor="text2" w:themeShade="BF"/>
          <w:u w:val="single"/>
        </w:rPr>
        <w:t>.447</w:t>
      </w:r>
      <w:r w:rsidR="00CD2959" w:rsidRPr="00DA1A37">
        <w:rPr>
          <w:b/>
          <w:color w:val="17365D" w:themeColor="text2" w:themeShade="BF"/>
          <w:u w:val="single"/>
        </w:rPr>
        <w:t>,=</w:t>
      </w:r>
    </w:p>
    <w:p w14:paraId="4BACC4E0" w14:textId="5D994B8F" w:rsidR="00BB1EFA" w:rsidRPr="00DA1A37" w:rsidRDefault="00BC3AF3" w:rsidP="002E786F">
      <w:pPr>
        <w:tabs>
          <w:tab w:val="left" w:pos="426"/>
        </w:tabs>
        <w:spacing w:line="240" w:lineRule="atLeast"/>
        <w:rPr>
          <w:b/>
          <w:color w:val="17365D" w:themeColor="text2" w:themeShade="BF"/>
          <w:u w:val="single"/>
        </w:rPr>
      </w:pPr>
      <w:r w:rsidRPr="00DA1A37">
        <w:rPr>
          <w:b/>
          <w:color w:val="17365D" w:themeColor="text2" w:themeShade="BF"/>
        </w:rPr>
        <w:t>Verschil</w:t>
      </w:r>
      <w:r w:rsidRPr="00DA1A37">
        <w:rPr>
          <w:b/>
          <w:color w:val="17365D" w:themeColor="text2" w:themeShade="BF"/>
        </w:rPr>
        <w:tab/>
      </w:r>
      <w:r w:rsidRPr="00DA1A37">
        <w:rPr>
          <w:b/>
          <w:color w:val="17365D" w:themeColor="text2" w:themeShade="BF"/>
        </w:rPr>
        <w:tab/>
      </w:r>
      <w:r w:rsidRPr="00DA1A37">
        <w:rPr>
          <w:b/>
          <w:color w:val="17365D" w:themeColor="text2" w:themeShade="BF"/>
        </w:rPr>
        <w:tab/>
        <w:t xml:space="preserve"> </w:t>
      </w:r>
      <w:r w:rsidRPr="00DA1A37">
        <w:rPr>
          <w:b/>
          <w:color w:val="17365D" w:themeColor="text2" w:themeShade="BF"/>
        </w:rPr>
        <w:tab/>
      </w:r>
      <w:r w:rsidR="00E9069B" w:rsidRPr="00DA1A37">
        <w:rPr>
          <w:b/>
          <w:color w:val="17365D" w:themeColor="text2" w:themeShade="BF"/>
          <w:u w:val="single"/>
        </w:rPr>
        <w:t xml:space="preserve">€   </w:t>
      </w:r>
      <w:r w:rsidR="004153CD" w:rsidRPr="00DA1A37">
        <w:rPr>
          <w:b/>
          <w:color w:val="17365D" w:themeColor="text2" w:themeShade="BF"/>
          <w:u w:val="single"/>
        </w:rPr>
        <w:t xml:space="preserve">  7.979</w:t>
      </w:r>
      <w:r w:rsidR="00240BC3" w:rsidRPr="00DA1A37">
        <w:rPr>
          <w:b/>
          <w:color w:val="17365D" w:themeColor="text2" w:themeShade="BF"/>
          <w:u w:val="single"/>
        </w:rPr>
        <w:t>,=</w:t>
      </w:r>
    </w:p>
    <w:p w14:paraId="3E09976C" w14:textId="77777777" w:rsidR="00BB1EFA" w:rsidRPr="00DA1A37" w:rsidRDefault="00BB1EFA" w:rsidP="002E786F">
      <w:pPr>
        <w:tabs>
          <w:tab w:val="left" w:pos="426"/>
        </w:tabs>
        <w:spacing w:line="240" w:lineRule="atLeast"/>
        <w:rPr>
          <w:b/>
          <w:color w:val="17365D" w:themeColor="text2" w:themeShade="BF"/>
          <w:u w:val="single"/>
        </w:rPr>
      </w:pPr>
    </w:p>
    <w:p w14:paraId="1102E01B" w14:textId="77777777" w:rsidR="00BB1EFA" w:rsidRPr="00DA1A37" w:rsidRDefault="00BB1EFA" w:rsidP="002E786F">
      <w:pPr>
        <w:tabs>
          <w:tab w:val="left" w:pos="426"/>
        </w:tabs>
        <w:spacing w:line="240" w:lineRule="atLeast"/>
        <w:rPr>
          <w:b/>
          <w:color w:val="17365D" w:themeColor="text2" w:themeShade="BF"/>
          <w:u w:val="single"/>
        </w:rPr>
      </w:pPr>
    </w:p>
    <w:p w14:paraId="136795F3" w14:textId="5EA5055C" w:rsidR="00160E7B" w:rsidRPr="00DA1A37" w:rsidRDefault="00E9069B" w:rsidP="002E786F">
      <w:pPr>
        <w:tabs>
          <w:tab w:val="left" w:pos="426"/>
        </w:tabs>
        <w:spacing w:line="240" w:lineRule="atLeast"/>
        <w:rPr>
          <w:b/>
          <w:color w:val="17365D" w:themeColor="text2" w:themeShade="BF"/>
          <w:sz w:val="28"/>
          <w:szCs w:val="28"/>
        </w:rPr>
      </w:pPr>
      <w:r w:rsidRPr="00DA1A37">
        <w:rPr>
          <w:b/>
          <w:color w:val="17365D" w:themeColor="text2" w:themeShade="BF"/>
          <w:sz w:val="28"/>
          <w:szCs w:val="28"/>
        </w:rPr>
        <w:t>Opmerkingen:</w:t>
      </w:r>
    </w:p>
    <w:p w14:paraId="22AFE860" w14:textId="77777777" w:rsidR="00240BC3" w:rsidRPr="00DA1A37" w:rsidRDefault="00240BC3" w:rsidP="002E786F">
      <w:pPr>
        <w:tabs>
          <w:tab w:val="left" w:pos="426"/>
        </w:tabs>
        <w:spacing w:line="240" w:lineRule="atLeast"/>
        <w:rPr>
          <w:b/>
          <w:color w:val="17365D" w:themeColor="text2" w:themeShade="BF"/>
        </w:rPr>
      </w:pPr>
    </w:p>
    <w:p w14:paraId="4B868944" w14:textId="22EF8BD8" w:rsidR="002D1D28" w:rsidRPr="00DA1A37" w:rsidRDefault="002D1D28" w:rsidP="00F661DB">
      <w:pPr>
        <w:pStyle w:val="Lijstalinea"/>
        <w:numPr>
          <w:ilvl w:val="0"/>
          <w:numId w:val="15"/>
        </w:numPr>
        <w:tabs>
          <w:tab w:val="left" w:pos="426"/>
        </w:tabs>
        <w:spacing w:line="240" w:lineRule="atLeast"/>
        <w:rPr>
          <w:color w:val="17365D" w:themeColor="text2" w:themeShade="BF"/>
        </w:rPr>
      </w:pPr>
      <w:r w:rsidRPr="00DA1A37">
        <w:rPr>
          <w:color w:val="17365D" w:themeColor="text2" w:themeShade="BF"/>
        </w:rPr>
        <w:t xml:space="preserve">Doordat de grootschalige restauratiewerkzaamheden zijn doorgeschoven naar 2021 hebben wij een behoorlijk saldo in kas. Het grootste deel </w:t>
      </w:r>
      <w:r w:rsidR="00DA1A37">
        <w:rPr>
          <w:color w:val="17365D" w:themeColor="text2" w:themeShade="BF"/>
        </w:rPr>
        <w:t xml:space="preserve">van dit bedrag </w:t>
      </w:r>
      <w:r w:rsidRPr="00DA1A37">
        <w:rPr>
          <w:color w:val="17365D" w:themeColor="text2" w:themeShade="BF"/>
        </w:rPr>
        <w:t>zal worden besteed aan de restauratie in de kap.</w:t>
      </w:r>
      <w:r w:rsidR="003D2BAE">
        <w:rPr>
          <w:color w:val="17365D" w:themeColor="text2" w:themeShade="BF"/>
        </w:rPr>
        <w:t xml:space="preserve"> </w:t>
      </w:r>
      <w:r w:rsidR="00DA1A37">
        <w:rPr>
          <w:color w:val="17365D" w:themeColor="text2" w:themeShade="BF"/>
        </w:rPr>
        <w:t>Daarnaast</w:t>
      </w:r>
      <w:r w:rsidRPr="00DA1A37">
        <w:rPr>
          <w:color w:val="17365D" w:themeColor="text2" w:themeShade="BF"/>
        </w:rPr>
        <w:t xml:space="preserve"> is het de bedoeling dat het metselwerk aan de buitenkant opnieuw wordt schoongemaakt en gekeimd (wit schilderen).</w:t>
      </w:r>
      <w:r w:rsidR="00297E64">
        <w:rPr>
          <w:color w:val="17365D" w:themeColor="text2" w:themeShade="BF"/>
        </w:rPr>
        <w:t xml:space="preserve"> Alle noodzakelijke werkzaamheden kunnen wij dit jaar niet uitvoeren omdat er dan onvoldoende financiële middelen zijn.</w:t>
      </w:r>
    </w:p>
    <w:p w14:paraId="29A4235A" w14:textId="77777777" w:rsidR="003D2BAE" w:rsidRDefault="00547DE8" w:rsidP="00F661DB">
      <w:pPr>
        <w:pStyle w:val="Lijstalinea"/>
        <w:numPr>
          <w:ilvl w:val="0"/>
          <w:numId w:val="15"/>
        </w:numPr>
        <w:tabs>
          <w:tab w:val="left" w:pos="426"/>
        </w:tabs>
        <w:spacing w:line="240" w:lineRule="atLeast"/>
        <w:rPr>
          <w:color w:val="17365D" w:themeColor="text2" w:themeShade="BF"/>
        </w:rPr>
      </w:pPr>
      <w:r w:rsidRPr="00DA1A37">
        <w:rPr>
          <w:color w:val="17365D" w:themeColor="text2" w:themeShade="BF"/>
        </w:rPr>
        <w:t xml:space="preserve">De in 2019 toegezegde </w:t>
      </w:r>
      <w:r w:rsidR="00B315C0" w:rsidRPr="00DA1A37">
        <w:rPr>
          <w:color w:val="17365D" w:themeColor="text2" w:themeShade="BF"/>
        </w:rPr>
        <w:t xml:space="preserve">gemeentelijke </w:t>
      </w:r>
      <w:r w:rsidRPr="00DA1A37">
        <w:rPr>
          <w:color w:val="17365D" w:themeColor="text2" w:themeShade="BF"/>
        </w:rPr>
        <w:t xml:space="preserve">subsidiebijdrage aan de molens is pas eind 2020 </w:t>
      </w:r>
      <w:r w:rsidR="00714F9B" w:rsidRPr="00DA1A37">
        <w:rPr>
          <w:color w:val="17365D" w:themeColor="text2" w:themeShade="BF"/>
        </w:rPr>
        <w:t>geëffectueerd</w:t>
      </w:r>
      <w:r w:rsidRPr="00DA1A37">
        <w:rPr>
          <w:color w:val="17365D" w:themeColor="text2" w:themeShade="BF"/>
        </w:rPr>
        <w:t xml:space="preserve">. De eerste jaarlijkse bijdrage wordt </w:t>
      </w:r>
      <w:r w:rsidR="00714F9B" w:rsidRPr="00DA1A37">
        <w:rPr>
          <w:color w:val="17365D" w:themeColor="text2" w:themeShade="BF"/>
        </w:rPr>
        <w:t xml:space="preserve">nu </w:t>
      </w:r>
      <w:r w:rsidRPr="00DA1A37">
        <w:rPr>
          <w:color w:val="17365D" w:themeColor="text2" w:themeShade="BF"/>
        </w:rPr>
        <w:t xml:space="preserve">in </w:t>
      </w:r>
      <w:r w:rsidR="00C64B71" w:rsidRPr="00DA1A37">
        <w:rPr>
          <w:color w:val="17365D" w:themeColor="text2" w:themeShade="BF"/>
        </w:rPr>
        <w:t>5 gelijke delen verdeeld en bij de jaarlijkse subsidietoezegging toegevoegd.</w:t>
      </w:r>
    </w:p>
    <w:p w14:paraId="162310B1" w14:textId="7DB526F3" w:rsidR="00DC6D3C" w:rsidRPr="00DA1A37" w:rsidRDefault="00DC6D3C" w:rsidP="003D2BAE">
      <w:pPr>
        <w:pStyle w:val="Lijstalinea"/>
        <w:tabs>
          <w:tab w:val="left" w:pos="426"/>
        </w:tabs>
        <w:spacing w:line="240" w:lineRule="atLeast"/>
        <w:rPr>
          <w:color w:val="17365D" w:themeColor="text2" w:themeShade="BF"/>
        </w:rPr>
      </w:pPr>
      <w:r w:rsidRPr="00DA1A37">
        <w:rPr>
          <w:color w:val="17365D" w:themeColor="text2" w:themeShade="BF"/>
        </w:rPr>
        <w:t xml:space="preserve"> </w:t>
      </w:r>
    </w:p>
    <w:p w14:paraId="2631C63D" w14:textId="305D1E2A" w:rsidR="007254D6" w:rsidRPr="00DA1A37" w:rsidRDefault="00FD7216" w:rsidP="002D43E1">
      <w:pPr>
        <w:pStyle w:val="Lijstalinea"/>
        <w:numPr>
          <w:ilvl w:val="0"/>
          <w:numId w:val="15"/>
        </w:numPr>
        <w:tabs>
          <w:tab w:val="left" w:pos="426"/>
        </w:tabs>
        <w:spacing w:line="240" w:lineRule="atLeast"/>
        <w:rPr>
          <w:color w:val="17365D" w:themeColor="text2" w:themeShade="BF"/>
        </w:rPr>
      </w:pPr>
      <w:r w:rsidRPr="00DA1A37">
        <w:rPr>
          <w:color w:val="17365D" w:themeColor="text2" w:themeShade="BF"/>
        </w:rPr>
        <w:lastRenderedPageBreak/>
        <w:t>De p</w:t>
      </w:r>
      <w:r w:rsidR="00BC3AF3" w:rsidRPr="00DA1A37">
        <w:rPr>
          <w:color w:val="17365D" w:themeColor="text2" w:themeShade="BF"/>
        </w:rPr>
        <w:t>rovincie Zeeland</w:t>
      </w:r>
      <w:r w:rsidRPr="00DA1A37">
        <w:rPr>
          <w:color w:val="17365D" w:themeColor="text2" w:themeShade="BF"/>
        </w:rPr>
        <w:t xml:space="preserve"> heeft alleen </w:t>
      </w:r>
      <w:r w:rsidR="00A55F1F" w:rsidRPr="00DA1A37">
        <w:rPr>
          <w:color w:val="17365D" w:themeColor="text2" w:themeShade="BF"/>
        </w:rPr>
        <w:t xml:space="preserve">nog </w:t>
      </w:r>
      <w:r w:rsidRPr="00DA1A37">
        <w:rPr>
          <w:color w:val="17365D" w:themeColor="text2" w:themeShade="BF"/>
        </w:rPr>
        <w:t xml:space="preserve">een subsidieregeling betreffende </w:t>
      </w:r>
      <w:r w:rsidR="00A55F1F" w:rsidRPr="00DA1A37">
        <w:rPr>
          <w:color w:val="17365D" w:themeColor="text2" w:themeShade="BF"/>
        </w:rPr>
        <w:t>het aantal</w:t>
      </w:r>
      <w:r w:rsidRPr="00DA1A37">
        <w:rPr>
          <w:color w:val="17365D" w:themeColor="text2" w:themeShade="BF"/>
        </w:rPr>
        <w:t xml:space="preserve"> </w:t>
      </w:r>
      <w:r w:rsidR="002D43E1" w:rsidRPr="00DA1A37">
        <w:rPr>
          <w:color w:val="17365D" w:themeColor="text2" w:themeShade="BF"/>
        </w:rPr>
        <w:t>as-omwentelingen</w:t>
      </w:r>
      <w:r w:rsidR="00A55F1F" w:rsidRPr="00DA1A37">
        <w:rPr>
          <w:color w:val="17365D" w:themeColor="text2" w:themeShade="BF"/>
        </w:rPr>
        <w:t xml:space="preserve"> wat de wieken hebben gemaakt</w:t>
      </w:r>
      <w:r w:rsidRPr="00DA1A37">
        <w:rPr>
          <w:color w:val="17365D" w:themeColor="text2" w:themeShade="BF"/>
        </w:rPr>
        <w:t xml:space="preserve">. </w:t>
      </w:r>
      <w:r w:rsidR="00DC6D3C" w:rsidRPr="00DA1A37">
        <w:rPr>
          <w:color w:val="17365D" w:themeColor="text2" w:themeShade="BF"/>
        </w:rPr>
        <w:t xml:space="preserve"> In 20</w:t>
      </w:r>
      <w:r w:rsidR="00D8347A" w:rsidRPr="00DA1A37">
        <w:rPr>
          <w:color w:val="17365D" w:themeColor="text2" w:themeShade="BF"/>
        </w:rPr>
        <w:t>20</w:t>
      </w:r>
      <w:r w:rsidR="007254D6" w:rsidRPr="00DA1A37">
        <w:rPr>
          <w:color w:val="17365D" w:themeColor="text2" w:themeShade="BF"/>
        </w:rPr>
        <w:t xml:space="preserve"> heeft de Oostmolen </w:t>
      </w:r>
      <w:r w:rsidR="00C64B71" w:rsidRPr="00DA1A37">
        <w:rPr>
          <w:color w:val="17365D" w:themeColor="text2" w:themeShade="BF"/>
        </w:rPr>
        <w:t>125.565</w:t>
      </w:r>
      <w:r w:rsidR="007254D6" w:rsidRPr="00DA1A37">
        <w:rPr>
          <w:color w:val="17365D" w:themeColor="text2" w:themeShade="BF"/>
        </w:rPr>
        <w:t xml:space="preserve"> omwentelingen gemaakt.</w:t>
      </w:r>
      <w:r w:rsidR="00004768" w:rsidRPr="00DA1A37">
        <w:rPr>
          <w:color w:val="17365D" w:themeColor="text2" w:themeShade="BF"/>
        </w:rPr>
        <w:t xml:space="preserve"> </w:t>
      </w:r>
      <w:r w:rsidR="00C64B71" w:rsidRPr="00DA1A37">
        <w:rPr>
          <w:color w:val="17365D" w:themeColor="text2" w:themeShade="BF"/>
        </w:rPr>
        <w:t>Dit is ruim 90.000 omwentelingen meer dan in 2019. De b</w:t>
      </w:r>
      <w:r w:rsidR="00DC6D3C" w:rsidRPr="00DA1A37">
        <w:rPr>
          <w:color w:val="17365D" w:themeColor="text2" w:themeShade="BF"/>
        </w:rPr>
        <w:t xml:space="preserve">ijdrage </w:t>
      </w:r>
      <w:r w:rsidR="00C64B71" w:rsidRPr="00DA1A37">
        <w:rPr>
          <w:color w:val="17365D" w:themeColor="text2" w:themeShade="BF"/>
        </w:rPr>
        <w:t>van de provincie is voor 2020</w:t>
      </w:r>
      <w:r w:rsidR="00714F9B" w:rsidRPr="00DA1A37">
        <w:rPr>
          <w:color w:val="17365D" w:themeColor="text2" w:themeShade="BF"/>
        </w:rPr>
        <w:t>,</w:t>
      </w:r>
      <w:r w:rsidR="00C64B71" w:rsidRPr="00DA1A37">
        <w:rPr>
          <w:color w:val="17365D" w:themeColor="text2" w:themeShade="BF"/>
        </w:rPr>
        <w:t xml:space="preserve"> 209</w:t>
      </w:r>
      <w:r w:rsidR="00DC6D3C" w:rsidRPr="00DA1A37">
        <w:rPr>
          <w:color w:val="17365D" w:themeColor="text2" w:themeShade="BF"/>
        </w:rPr>
        <w:t xml:space="preserve"> euro.</w:t>
      </w:r>
    </w:p>
    <w:p w14:paraId="07054434" w14:textId="77777777" w:rsidR="00714F9B" w:rsidRPr="00DA1A37" w:rsidRDefault="00714F9B" w:rsidP="00714F9B">
      <w:pPr>
        <w:pStyle w:val="Lijstalinea"/>
        <w:numPr>
          <w:ilvl w:val="0"/>
          <w:numId w:val="15"/>
        </w:numPr>
        <w:tabs>
          <w:tab w:val="left" w:pos="426"/>
        </w:tabs>
        <w:spacing w:line="240" w:lineRule="atLeast"/>
        <w:rPr>
          <w:color w:val="17365D" w:themeColor="text2" w:themeShade="BF"/>
        </w:rPr>
      </w:pPr>
      <w:r w:rsidRPr="00DA1A37">
        <w:rPr>
          <w:color w:val="17365D" w:themeColor="text2" w:themeShade="BF"/>
        </w:rPr>
        <w:t>Samen met de subsidiebijdrage van het ministerie van OCW kunnen wij een verantwoordt onderhoudsplan maken. Als bestuur zullen wij, door diverse acties, de ontbrekende financiële middelen proberen binnen te halen!</w:t>
      </w:r>
    </w:p>
    <w:p w14:paraId="44365647" w14:textId="77777777" w:rsidR="00781405" w:rsidRPr="00DA1A37" w:rsidRDefault="00781405" w:rsidP="002E786F">
      <w:pPr>
        <w:tabs>
          <w:tab w:val="left" w:pos="426"/>
        </w:tabs>
        <w:spacing w:line="240" w:lineRule="atLeast"/>
        <w:rPr>
          <w:color w:val="17365D" w:themeColor="text2" w:themeShade="BF"/>
          <w:sz w:val="22"/>
          <w:szCs w:val="22"/>
        </w:rPr>
      </w:pPr>
    </w:p>
    <w:p w14:paraId="4AFAEBAE" w14:textId="77777777" w:rsidR="00C64B71" w:rsidRPr="00DA1A37" w:rsidRDefault="00C64B71" w:rsidP="002E786F">
      <w:pPr>
        <w:tabs>
          <w:tab w:val="left" w:pos="426"/>
        </w:tabs>
        <w:spacing w:line="240" w:lineRule="atLeast"/>
        <w:rPr>
          <w:b/>
          <w:color w:val="17365D" w:themeColor="text2" w:themeShade="BF"/>
          <w:sz w:val="28"/>
          <w:szCs w:val="28"/>
        </w:rPr>
      </w:pPr>
    </w:p>
    <w:p w14:paraId="31B1AE1B" w14:textId="77777777" w:rsidR="00C64B71" w:rsidRPr="00DA1A37" w:rsidRDefault="00C64B71" w:rsidP="002E786F">
      <w:pPr>
        <w:tabs>
          <w:tab w:val="left" w:pos="426"/>
        </w:tabs>
        <w:spacing w:line="240" w:lineRule="atLeast"/>
        <w:rPr>
          <w:b/>
          <w:color w:val="17365D" w:themeColor="text2" w:themeShade="BF"/>
          <w:sz w:val="28"/>
          <w:szCs w:val="28"/>
        </w:rPr>
      </w:pPr>
    </w:p>
    <w:p w14:paraId="763E0F79" w14:textId="1730441C" w:rsidR="00BC3AF3" w:rsidRPr="00DA1A37" w:rsidRDefault="00322BDA" w:rsidP="002E786F">
      <w:pPr>
        <w:tabs>
          <w:tab w:val="left" w:pos="426"/>
        </w:tabs>
        <w:spacing w:line="240" w:lineRule="atLeast"/>
        <w:rPr>
          <w:b/>
          <w:color w:val="17365D" w:themeColor="text2" w:themeShade="BF"/>
          <w:sz w:val="28"/>
          <w:szCs w:val="28"/>
        </w:rPr>
      </w:pPr>
      <w:r w:rsidRPr="00DA1A37">
        <w:rPr>
          <w:b/>
          <w:color w:val="17365D" w:themeColor="text2" w:themeShade="BF"/>
          <w:sz w:val="28"/>
          <w:szCs w:val="28"/>
        </w:rPr>
        <w:t>Taken 20</w:t>
      </w:r>
      <w:r w:rsidR="00D8347A" w:rsidRPr="00DA1A37">
        <w:rPr>
          <w:b/>
          <w:color w:val="17365D" w:themeColor="text2" w:themeShade="BF"/>
          <w:sz w:val="28"/>
          <w:szCs w:val="28"/>
        </w:rPr>
        <w:t>21</w:t>
      </w:r>
    </w:p>
    <w:p w14:paraId="45E4978F" w14:textId="77777777" w:rsidR="00BC3AF3" w:rsidRPr="00DA1A37" w:rsidRDefault="00BC3AF3" w:rsidP="002E786F">
      <w:pPr>
        <w:tabs>
          <w:tab w:val="left" w:pos="426"/>
        </w:tabs>
        <w:spacing w:line="240" w:lineRule="atLeast"/>
        <w:rPr>
          <w:b/>
          <w:color w:val="17365D" w:themeColor="text2" w:themeShade="BF"/>
          <w:sz w:val="22"/>
          <w:szCs w:val="22"/>
        </w:rPr>
      </w:pPr>
    </w:p>
    <w:p w14:paraId="72141931" w14:textId="35D462A2" w:rsidR="003D2BAE" w:rsidRPr="003D2BAE" w:rsidRDefault="003D2BAE" w:rsidP="003D2BAE">
      <w:pPr>
        <w:pStyle w:val="Lijstalinea"/>
        <w:numPr>
          <w:ilvl w:val="0"/>
          <w:numId w:val="33"/>
        </w:numPr>
        <w:tabs>
          <w:tab w:val="left" w:pos="426"/>
        </w:tabs>
        <w:spacing w:line="240" w:lineRule="atLeast"/>
        <w:rPr>
          <w:color w:val="17365D" w:themeColor="text2" w:themeShade="BF"/>
        </w:rPr>
      </w:pPr>
      <w:r w:rsidRPr="003D2BAE">
        <w:rPr>
          <w:color w:val="17365D" w:themeColor="text2" w:themeShade="BF"/>
        </w:rPr>
        <w:t xml:space="preserve">Als bestuur treffen wij </w:t>
      </w:r>
      <w:r w:rsidR="003C11C2">
        <w:rPr>
          <w:color w:val="17365D" w:themeColor="text2" w:themeShade="BF"/>
        </w:rPr>
        <w:t xml:space="preserve">alle </w:t>
      </w:r>
      <w:r w:rsidRPr="003D2BAE">
        <w:rPr>
          <w:color w:val="17365D" w:themeColor="text2" w:themeShade="BF"/>
        </w:rPr>
        <w:t>voorbereidingen o</w:t>
      </w:r>
      <w:r w:rsidR="003C11C2">
        <w:rPr>
          <w:color w:val="17365D" w:themeColor="text2" w:themeShade="BF"/>
        </w:rPr>
        <w:t>m</w:t>
      </w:r>
      <w:r w:rsidRPr="003D2BAE">
        <w:rPr>
          <w:color w:val="17365D" w:themeColor="text2" w:themeShade="BF"/>
        </w:rPr>
        <w:t xml:space="preserve"> de 2</w:t>
      </w:r>
      <w:r w:rsidRPr="003D2BAE">
        <w:rPr>
          <w:color w:val="17365D" w:themeColor="text2" w:themeShade="BF"/>
          <w:vertAlign w:val="superscript"/>
        </w:rPr>
        <w:t>e</w:t>
      </w:r>
      <w:r w:rsidRPr="003D2BAE">
        <w:rPr>
          <w:color w:val="17365D" w:themeColor="text2" w:themeShade="BF"/>
        </w:rPr>
        <w:t xml:space="preserve"> zaterdag in september de Open MonumentenDag door te laten gaan. De bedoeling is om medio augustus de vrienden van de Oostmolen op de hoogte te stellen. Ook zenden wij dan een persbericht naar de lokale kranten.</w:t>
      </w:r>
    </w:p>
    <w:p w14:paraId="241DDFBD" w14:textId="10E6CF4C" w:rsidR="002E3554" w:rsidRPr="003D2BAE" w:rsidRDefault="00BC3AF3" w:rsidP="003D2BAE">
      <w:pPr>
        <w:pStyle w:val="Lijstalinea"/>
        <w:numPr>
          <w:ilvl w:val="0"/>
          <w:numId w:val="33"/>
        </w:numPr>
        <w:tabs>
          <w:tab w:val="left" w:pos="426"/>
        </w:tabs>
        <w:spacing w:line="240" w:lineRule="atLeast"/>
        <w:rPr>
          <w:color w:val="17365D" w:themeColor="text2" w:themeShade="BF"/>
        </w:rPr>
      </w:pPr>
      <w:r w:rsidRPr="003D2BAE">
        <w:rPr>
          <w:color w:val="17365D" w:themeColor="text2" w:themeShade="BF"/>
        </w:rPr>
        <w:t xml:space="preserve">Het bestuur zal </w:t>
      </w:r>
      <w:r w:rsidR="002E3554" w:rsidRPr="003D2BAE">
        <w:rPr>
          <w:color w:val="17365D" w:themeColor="text2" w:themeShade="BF"/>
        </w:rPr>
        <w:t>zich blijvend</w:t>
      </w:r>
      <w:r w:rsidR="00DF38B8" w:rsidRPr="003D2BAE">
        <w:rPr>
          <w:color w:val="17365D" w:themeColor="text2" w:themeShade="BF"/>
        </w:rPr>
        <w:t xml:space="preserve"> inzetten om </w:t>
      </w:r>
      <w:r w:rsidR="00D8347A" w:rsidRPr="003D2BAE">
        <w:rPr>
          <w:color w:val="17365D" w:themeColor="text2" w:themeShade="BF"/>
        </w:rPr>
        <w:t xml:space="preserve">de groep </w:t>
      </w:r>
      <w:r w:rsidR="00DF38B8" w:rsidRPr="003D2BAE">
        <w:rPr>
          <w:color w:val="17365D" w:themeColor="text2" w:themeShade="BF"/>
        </w:rPr>
        <w:t>sponsors</w:t>
      </w:r>
      <w:r w:rsidRPr="003D2BAE">
        <w:rPr>
          <w:color w:val="17365D" w:themeColor="text2" w:themeShade="BF"/>
        </w:rPr>
        <w:t xml:space="preserve"> en donateurs te</w:t>
      </w:r>
      <w:r w:rsidR="00D8347A" w:rsidRPr="003D2BAE">
        <w:rPr>
          <w:color w:val="17365D" w:themeColor="text2" w:themeShade="BF"/>
        </w:rPr>
        <w:t xml:space="preserve"> vergroten en te</w:t>
      </w:r>
      <w:r w:rsidRPr="003D2BAE">
        <w:rPr>
          <w:color w:val="17365D" w:themeColor="text2" w:themeShade="BF"/>
        </w:rPr>
        <w:t xml:space="preserve"> </w:t>
      </w:r>
      <w:r w:rsidR="002E3554" w:rsidRPr="003D2BAE">
        <w:rPr>
          <w:color w:val="17365D" w:themeColor="text2" w:themeShade="BF"/>
        </w:rPr>
        <w:t>behouden</w:t>
      </w:r>
      <w:r w:rsidRPr="003D2BAE">
        <w:rPr>
          <w:color w:val="17365D" w:themeColor="text2" w:themeShade="BF"/>
        </w:rPr>
        <w:t xml:space="preserve"> voor een stabiele inkomstenbron. </w:t>
      </w:r>
    </w:p>
    <w:p w14:paraId="5B7A06DE" w14:textId="279368FD" w:rsidR="0003259C" w:rsidRPr="003D2BAE" w:rsidRDefault="00BC3AF3" w:rsidP="003D2BAE">
      <w:pPr>
        <w:pStyle w:val="Lijstalinea"/>
        <w:tabs>
          <w:tab w:val="left" w:pos="426"/>
        </w:tabs>
        <w:spacing w:line="240" w:lineRule="atLeast"/>
        <w:ind w:left="780"/>
        <w:rPr>
          <w:color w:val="17365D" w:themeColor="text2" w:themeShade="BF"/>
        </w:rPr>
      </w:pPr>
      <w:r w:rsidRPr="003D2BAE">
        <w:rPr>
          <w:color w:val="17365D" w:themeColor="text2" w:themeShade="BF"/>
        </w:rPr>
        <w:t xml:space="preserve">Deze basis is noodzakelijk om het jaarlijks </w:t>
      </w:r>
      <w:r w:rsidR="00DF38B8" w:rsidRPr="003D2BAE">
        <w:rPr>
          <w:color w:val="17365D" w:themeColor="text2" w:themeShade="BF"/>
        </w:rPr>
        <w:t xml:space="preserve">(klein) </w:t>
      </w:r>
      <w:r w:rsidRPr="003D2BAE">
        <w:rPr>
          <w:color w:val="17365D" w:themeColor="text2" w:themeShade="BF"/>
        </w:rPr>
        <w:t>onderhoud te kunnen bekostigen.</w:t>
      </w:r>
    </w:p>
    <w:p w14:paraId="22437299" w14:textId="1ADB597F" w:rsidR="00AA1763" w:rsidRDefault="00AA1763" w:rsidP="00DC6D3C">
      <w:pPr>
        <w:tabs>
          <w:tab w:val="left" w:pos="426"/>
        </w:tabs>
        <w:spacing w:line="240" w:lineRule="atLeast"/>
        <w:ind w:left="720" w:hanging="720"/>
        <w:rPr>
          <w:color w:val="17365D" w:themeColor="text2" w:themeShade="BF"/>
        </w:rPr>
      </w:pPr>
      <w:r w:rsidRPr="00DA1A37">
        <w:rPr>
          <w:color w:val="17365D" w:themeColor="text2" w:themeShade="BF"/>
        </w:rPr>
        <w:tab/>
        <w:t>-</w:t>
      </w:r>
      <w:r w:rsidRPr="00DA1A37">
        <w:rPr>
          <w:color w:val="17365D" w:themeColor="text2" w:themeShade="BF"/>
        </w:rPr>
        <w:tab/>
      </w:r>
      <w:r w:rsidR="00D8347A" w:rsidRPr="00DA1A37">
        <w:rPr>
          <w:color w:val="17365D" w:themeColor="text2" w:themeShade="BF"/>
        </w:rPr>
        <w:t>Door de corona-pandemie zijn in 2020 de werkzaamheden van de kap niet aanbesteed. Het is de bedoeling om na de lockdown van 2021</w:t>
      </w:r>
      <w:r w:rsidRPr="00DA1A37">
        <w:rPr>
          <w:color w:val="17365D" w:themeColor="text2" w:themeShade="BF"/>
        </w:rPr>
        <w:t xml:space="preserve">opdracht te geven voor </w:t>
      </w:r>
      <w:r w:rsidR="00DC6D3C" w:rsidRPr="00DA1A37">
        <w:rPr>
          <w:color w:val="17365D" w:themeColor="text2" w:themeShade="BF"/>
        </w:rPr>
        <w:t xml:space="preserve">het herstel van </w:t>
      </w:r>
      <w:r w:rsidRPr="00DA1A37">
        <w:rPr>
          <w:color w:val="17365D" w:themeColor="text2" w:themeShade="BF"/>
        </w:rPr>
        <w:t>d</w:t>
      </w:r>
      <w:r w:rsidR="00FC084E" w:rsidRPr="00DA1A37">
        <w:rPr>
          <w:color w:val="17365D" w:themeColor="text2" w:themeShade="BF"/>
        </w:rPr>
        <w:t xml:space="preserve">iverse werkzaamheden in </w:t>
      </w:r>
      <w:r w:rsidRPr="00DA1A37">
        <w:rPr>
          <w:color w:val="17365D" w:themeColor="text2" w:themeShade="BF"/>
        </w:rPr>
        <w:t>e</w:t>
      </w:r>
      <w:r w:rsidR="00FC084E" w:rsidRPr="00DA1A37">
        <w:rPr>
          <w:color w:val="17365D" w:themeColor="text2" w:themeShade="BF"/>
        </w:rPr>
        <w:t>n aan de kap</w:t>
      </w:r>
      <w:r w:rsidR="00264847" w:rsidRPr="00DA1A37">
        <w:rPr>
          <w:color w:val="17365D" w:themeColor="text2" w:themeShade="BF"/>
        </w:rPr>
        <w:t>.</w:t>
      </w:r>
      <w:r w:rsidR="00FC084E" w:rsidRPr="00DA1A37">
        <w:rPr>
          <w:color w:val="17365D" w:themeColor="text2" w:themeShade="BF"/>
        </w:rPr>
        <w:t xml:space="preserve"> Onder andere moet het dakbeschot worden vernieuwd en zal er een nieuwe laag dakleer</w:t>
      </w:r>
      <w:r w:rsidR="00376151" w:rsidRPr="00DA1A37">
        <w:rPr>
          <w:color w:val="17365D" w:themeColor="text2" w:themeShade="BF"/>
        </w:rPr>
        <w:t>, aan de buitenzijde,</w:t>
      </w:r>
      <w:r w:rsidR="00FC084E" w:rsidRPr="00DA1A37">
        <w:rPr>
          <w:color w:val="17365D" w:themeColor="text2" w:themeShade="BF"/>
        </w:rPr>
        <w:t xml:space="preserve"> moeten worden aangebracht</w:t>
      </w:r>
      <w:r w:rsidR="00297E64">
        <w:rPr>
          <w:color w:val="17365D" w:themeColor="text2" w:themeShade="BF"/>
        </w:rPr>
        <w:t>.</w:t>
      </w:r>
    </w:p>
    <w:p w14:paraId="6C052D9B" w14:textId="1255E466" w:rsidR="00297E64" w:rsidRPr="00DA1A37" w:rsidRDefault="00297E64" w:rsidP="00DC6D3C">
      <w:pPr>
        <w:tabs>
          <w:tab w:val="left" w:pos="426"/>
        </w:tabs>
        <w:spacing w:line="240" w:lineRule="atLeast"/>
        <w:ind w:left="720" w:hanging="720"/>
        <w:rPr>
          <w:color w:val="17365D" w:themeColor="text2" w:themeShade="BF"/>
        </w:rPr>
      </w:pPr>
      <w:r>
        <w:rPr>
          <w:color w:val="17365D" w:themeColor="text2" w:themeShade="BF"/>
        </w:rPr>
        <w:tab/>
        <w:t>-    Voor over mogelijk zullen wij de schilderwerkzaamheden dit jaar (2021) laten uitvoeren.</w:t>
      </w:r>
    </w:p>
    <w:p w14:paraId="2A583045" w14:textId="65E20446" w:rsidR="00BC3AF3" w:rsidRPr="00DA1A37" w:rsidRDefault="00AA1763" w:rsidP="00AA1763">
      <w:pPr>
        <w:tabs>
          <w:tab w:val="left" w:pos="426"/>
        </w:tabs>
        <w:spacing w:line="240" w:lineRule="atLeast"/>
        <w:ind w:left="720" w:hanging="720"/>
        <w:rPr>
          <w:color w:val="17365D" w:themeColor="text2" w:themeShade="BF"/>
        </w:rPr>
      </w:pPr>
      <w:r w:rsidRPr="00DA1A37">
        <w:rPr>
          <w:color w:val="17365D" w:themeColor="text2" w:themeShade="BF"/>
        </w:rPr>
        <w:tab/>
        <w:t>-</w:t>
      </w:r>
      <w:r w:rsidR="00297E64">
        <w:rPr>
          <w:color w:val="17365D" w:themeColor="text2" w:themeShade="BF"/>
        </w:rPr>
        <w:t xml:space="preserve">    </w:t>
      </w:r>
      <w:r w:rsidR="00264847" w:rsidRPr="00DA1A37">
        <w:rPr>
          <w:color w:val="17365D" w:themeColor="text2" w:themeShade="BF"/>
        </w:rPr>
        <w:t>Het bestuur zal samen met de vrijwilligers, evenals voorgaande jaren, zich inzetten om de molen in goede conditie</w:t>
      </w:r>
      <w:r w:rsidR="001338B9" w:rsidRPr="00DA1A37">
        <w:rPr>
          <w:color w:val="17365D" w:themeColor="text2" w:themeShade="BF"/>
        </w:rPr>
        <w:t>, representatief</w:t>
      </w:r>
      <w:r w:rsidR="003E2542" w:rsidRPr="00DA1A37">
        <w:rPr>
          <w:color w:val="17365D" w:themeColor="text2" w:themeShade="BF"/>
        </w:rPr>
        <w:t xml:space="preserve"> en maalvaardig</w:t>
      </w:r>
      <w:r w:rsidR="00264847" w:rsidRPr="00DA1A37">
        <w:rPr>
          <w:color w:val="17365D" w:themeColor="text2" w:themeShade="BF"/>
        </w:rPr>
        <w:t xml:space="preserve"> te houden.</w:t>
      </w:r>
    </w:p>
    <w:p w14:paraId="606251DF" w14:textId="77777777" w:rsidR="00781405" w:rsidRPr="00DA1A37" w:rsidRDefault="00781405" w:rsidP="002E786F">
      <w:pPr>
        <w:tabs>
          <w:tab w:val="left" w:pos="426"/>
        </w:tabs>
        <w:spacing w:line="240" w:lineRule="atLeast"/>
        <w:rPr>
          <w:color w:val="17365D" w:themeColor="text2" w:themeShade="BF"/>
        </w:rPr>
      </w:pPr>
    </w:p>
    <w:p w14:paraId="72A6AA5C" w14:textId="77777777" w:rsidR="00C64B71" w:rsidRPr="00DA1A37" w:rsidRDefault="00C64B71" w:rsidP="00F661DB">
      <w:pPr>
        <w:tabs>
          <w:tab w:val="left" w:pos="426"/>
        </w:tabs>
        <w:spacing w:line="240" w:lineRule="atLeast"/>
        <w:rPr>
          <w:color w:val="17365D" w:themeColor="text2" w:themeShade="BF"/>
        </w:rPr>
      </w:pPr>
    </w:p>
    <w:p w14:paraId="7A4F51A4" w14:textId="69B30E03" w:rsidR="00936BA2" w:rsidRPr="00DA1A37" w:rsidRDefault="00695288" w:rsidP="00F661DB">
      <w:pPr>
        <w:tabs>
          <w:tab w:val="left" w:pos="426"/>
        </w:tabs>
        <w:spacing w:line="240" w:lineRule="atLeast"/>
        <w:rPr>
          <w:color w:val="17365D" w:themeColor="text2" w:themeShade="BF"/>
        </w:rPr>
      </w:pPr>
      <w:r w:rsidRPr="00DA1A37">
        <w:rPr>
          <w:color w:val="17365D" w:themeColor="text2" w:themeShade="BF"/>
        </w:rPr>
        <w:t>Jaarverslag 20</w:t>
      </w:r>
      <w:r w:rsidR="00D8347A" w:rsidRPr="00DA1A37">
        <w:rPr>
          <w:color w:val="17365D" w:themeColor="text2" w:themeShade="BF"/>
        </w:rPr>
        <w:t>20</w:t>
      </w:r>
      <w:r w:rsidR="001338B9" w:rsidRPr="00DA1A37">
        <w:rPr>
          <w:color w:val="17365D" w:themeColor="text2" w:themeShade="BF"/>
        </w:rPr>
        <w:t xml:space="preserve">, </w:t>
      </w:r>
      <w:r w:rsidR="00103084" w:rsidRPr="00DA1A37">
        <w:rPr>
          <w:color w:val="17365D" w:themeColor="text2" w:themeShade="BF"/>
        </w:rPr>
        <w:t xml:space="preserve">vastgesteld </w:t>
      </w:r>
      <w:r w:rsidR="009E060B">
        <w:rPr>
          <w:color w:val="17365D" w:themeColor="text2" w:themeShade="BF"/>
        </w:rPr>
        <w:t>in de vergadering van 19</w:t>
      </w:r>
      <w:r w:rsidR="00C64B71" w:rsidRPr="00DA1A37">
        <w:rPr>
          <w:color w:val="17365D" w:themeColor="text2" w:themeShade="BF"/>
        </w:rPr>
        <w:t xml:space="preserve"> april</w:t>
      </w:r>
      <w:r w:rsidR="00DC6D3C" w:rsidRPr="00DA1A37">
        <w:rPr>
          <w:color w:val="17365D" w:themeColor="text2" w:themeShade="BF"/>
        </w:rPr>
        <w:t xml:space="preserve"> 202</w:t>
      </w:r>
      <w:r w:rsidR="00D8347A" w:rsidRPr="00DA1A37">
        <w:rPr>
          <w:color w:val="17365D" w:themeColor="text2" w:themeShade="BF"/>
        </w:rPr>
        <w:t>1</w:t>
      </w:r>
      <w:r w:rsidR="00781405" w:rsidRPr="00DA1A37">
        <w:rPr>
          <w:color w:val="17365D" w:themeColor="text2" w:themeShade="BF"/>
        </w:rPr>
        <w:t>.</w:t>
      </w:r>
      <w:r w:rsidR="00936BA2" w:rsidRPr="00DA1A37">
        <w:rPr>
          <w:color w:val="17365D" w:themeColor="text2" w:themeShade="BF"/>
        </w:rPr>
        <w:tab/>
      </w:r>
    </w:p>
    <w:p w14:paraId="36EBC46F" w14:textId="77777777" w:rsidR="00781405" w:rsidRPr="00DA1A37" w:rsidRDefault="00781405" w:rsidP="00F661DB">
      <w:pPr>
        <w:tabs>
          <w:tab w:val="left" w:pos="426"/>
        </w:tabs>
        <w:spacing w:line="240" w:lineRule="atLeast"/>
        <w:rPr>
          <w:color w:val="17365D" w:themeColor="text2" w:themeShade="BF"/>
        </w:rPr>
      </w:pPr>
    </w:p>
    <w:p w14:paraId="5A20F496" w14:textId="4357F64A" w:rsidR="00936BA2" w:rsidRPr="00DA1A37" w:rsidRDefault="00781405" w:rsidP="00936BA2">
      <w:pPr>
        <w:tabs>
          <w:tab w:val="left" w:pos="426"/>
        </w:tabs>
        <w:spacing w:line="240" w:lineRule="atLeast"/>
        <w:rPr>
          <w:color w:val="17365D" w:themeColor="text2" w:themeShade="BF"/>
        </w:rPr>
      </w:pPr>
      <w:r w:rsidRPr="00DA1A37">
        <w:rPr>
          <w:color w:val="17365D" w:themeColor="text2" w:themeShade="BF"/>
        </w:rPr>
        <w:t>Namen het bestuur:</w:t>
      </w:r>
      <w:r w:rsidR="00936BA2" w:rsidRPr="00DA1A37">
        <w:rPr>
          <w:color w:val="17365D" w:themeColor="text2" w:themeShade="BF"/>
        </w:rPr>
        <w:t xml:space="preserve"> </w:t>
      </w:r>
    </w:p>
    <w:p w14:paraId="7627140C" w14:textId="77777777" w:rsidR="00781405" w:rsidRPr="00DA1A37" w:rsidRDefault="00781405" w:rsidP="00936BA2">
      <w:pPr>
        <w:tabs>
          <w:tab w:val="left" w:pos="426"/>
        </w:tabs>
        <w:spacing w:line="240" w:lineRule="atLeast"/>
        <w:rPr>
          <w:color w:val="17365D" w:themeColor="text2" w:themeShade="BF"/>
        </w:rPr>
      </w:pPr>
    </w:p>
    <w:p w14:paraId="54390FD0" w14:textId="77777777" w:rsidR="00781405" w:rsidRPr="00DA1A37" w:rsidRDefault="00781405" w:rsidP="00936BA2">
      <w:pPr>
        <w:tabs>
          <w:tab w:val="left" w:pos="426"/>
        </w:tabs>
        <w:spacing w:line="240" w:lineRule="atLeast"/>
        <w:rPr>
          <w:color w:val="17365D" w:themeColor="text2" w:themeShade="BF"/>
        </w:rPr>
      </w:pPr>
    </w:p>
    <w:p w14:paraId="4930F2C7" w14:textId="77777777" w:rsidR="00781405" w:rsidRPr="00DA1A37" w:rsidRDefault="00781405" w:rsidP="00936BA2">
      <w:pPr>
        <w:tabs>
          <w:tab w:val="left" w:pos="426"/>
        </w:tabs>
        <w:spacing w:line="240" w:lineRule="atLeast"/>
        <w:rPr>
          <w:color w:val="17365D" w:themeColor="text2" w:themeShade="BF"/>
        </w:rPr>
      </w:pPr>
      <w:r w:rsidRPr="00DA1A37">
        <w:rPr>
          <w:color w:val="17365D" w:themeColor="text2" w:themeShade="BF"/>
        </w:rPr>
        <w:t xml:space="preserve">C.J. Pieters </w:t>
      </w:r>
    </w:p>
    <w:p w14:paraId="1184C1C7" w14:textId="4A32CD6C" w:rsidR="00BC3AF3" w:rsidRPr="00DA1A37" w:rsidRDefault="003E2542" w:rsidP="00936BA2">
      <w:pPr>
        <w:tabs>
          <w:tab w:val="left" w:pos="426"/>
        </w:tabs>
        <w:spacing w:line="240" w:lineRule="atLeast"/>
        <w:rPr>
          <w:color w:val="17365D" w:themeColor="text2" w:themeShade="BF"/>
        </w:rPr>
      </w:pPr>
      <w:r w:rsidRPr="00DA1A37">
        <w:rPr>
          <w:color w:val="17365D" w:themeColor="text2" w:themeShade="BF"/>
        </w:rPr>
        <w:t>Secretaris</w:t>
      </w:r>
    </w:p>
    <w:sectPr w:rsidR="00BC3AF3" w:rsidRPr="00DA1A37" w:rsidSect="00F76813">
      <w:footerReference w:type="default" r:id="rId8"/>
      <w:pgSz w:w="11900" w:h="16840"/>
      <w:pgMar w:top="709" w:right="1552" w:bottom="1134" w:left="1800" w:header="708" w:footer="97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5FB45" w14:textId="77777777" w:rsidR="000D2550" w:rsidRDefault="000D2550">
      <w:r>
        <w:separator/>
      </w:r>
    </w:p>
  </w:endnote>
  <w:endnote w:type="continuationSeparator" w:id="0">
    <w:p w14:paraId="7969F8C4" w14:textId="77777777" w:rsidR="000D2550" w:rsidRDefault="000D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09A9B" w14:textId="3D48C74E" w:rsidR="0035393E" w:rsidRDefault="0035393E">
    <w:pPr>
      <w:pStyle w:val="Voettekst"/>
      <w:rPr>
        <w:rStyle w:val="Paginanummer"/>
        <w:color w:val="000080"/>
      </w:rPr>
    </w:pPr>
    <w:r w:rsidRPr="007B7EC2">
      <w:rPr>
        <w:color w:val="000080"/>
      </w:rPr>
      <w:t>J</w:t>
    </w:r>
    <w:r>
      <w:rPr>
        <w:color w:val="000080"/>
      </w:rPr>
      <w:t>aarverslag 20</w:t>
    </w:r>
    <w:r w:rsidR="00D8347A">
      <w:rPr>
        <w:color w:val="000080"/>
      </w:rPr>
      <w:t>20</w:t>
    </w:r>
    <w:r>
      <w:rPr>
        <w:color w:val="000080"/>
      </w:rPr>
      <w:t xml:space="preserve">         </w:t>
    </w:r>
    <w:r w:rsidRPr="007B7EC2">
      <w:rPr>
        <w:color w:val="000080"/>
      </w:rPr>
      <w:t xml:space="preserve">     Stichting tot Behoud van De Molen te Kloetinge       -</w:t>
    </w:r>
    <w:r w:rsidRPr="007B7EC2">
      <w:rPr>
        <w:rStyle w:val="Paginanummer"/>
        <w:color w:val="000080"/>
      </w:rPr>
      <w:fldChar w:fldCharType="begin"/>
    </w:r>
    <w:r w:rsidRPr="007B7EC2">
      <w:rPr>
        <w:rStyle w:val="Paginanummer"/>
        <w:color w:val="000080"/>
      </w:rPr>
      <w:instrText xml:space="preserve"> PAGE </w:instrText>
    </w:r>
    <w:r w:rsidRPr="007B7EC2">
      <w:rPr>
        <w:rStyle w:val="Paginanummer"/>
        <w:color w:val="000080"/>
      </w:rPr>
      <w:fldChar w:fldCharType="separate"/>
    </w:r>
    <w:r w:rsidR="00BD3131">
      <w:rPr>
        <w:rStyle w:val="Paginanummer"/>
        <w:noProof/>
        <w:color w:val="000080"/>
      </w:rPr>
      <w:t>3</w:t>
    </w:r>
    <w:r w:rsidRPr="007B7EC2">
      <w:rPr>
        <w:rStyle w:val="Paginanummer"/>
        <w:color w:val="000080"/>
      </w:rPr>
      <w:fldChar w:fldCharType="end"/>
    </w:r>
    <w:r w:rsidRPr="007B7EC2">
      <w:rPr>
        <w:rStyle w:val="Paginanummer"/>
        <w:color w:val="000080"/>
      </w:rPr>
      <w:t>-</w:t>
    </w:r>
  </w:p>
  <w:p w14:paraId="56A0F840" w14:textId="77777777" w:rsidR="0035393E" w:rsidRPr="007B7EC2" w:rsidRDefault="0035393E">
    <w:pPr>
      <w:pStyle w:val="Voettekst"/>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2D31D" w14:textId="77777777" w:rsidR="000D2550" w:rsidRDefault="000D2550">
      <w:r>
        <w:separator/>
      </w:r>
    </w:p>
  </w:footnote>
  <w:footnote w:type="continuationSeparator" w:id="0">
    <w:p w14:paraId="220D7340" w14:textId="77777777" w:rsidR="000D2550" w:rsidRDefault="000D2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99C"/>
    <w:multiLevelType w:val="hybridMultilevel"/>
    <w:tmpl w:val="1F0C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6D76"/>
    <w:multiLevelType w:val="hybridMultilevel"/>
    <w:tmpl w:val="39E8E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D312F"/>
    <w:multiLevelType w:val="hybridMultilevel"/>
    <w:tmpl w:val="27C4EC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6040DB"/>
    <w:multiLevelType w:val="hybridMultilevel"/>
    <w:tmpl w:val="8F34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D5CBD"/>
    <w:multiLevelType w:val="hybridMultilevel"/>
    <w:tmpl w:val="2FBA5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C04EBE"/>
    <w:multiLevelType w:val="hybridMultilevel"/>
    <w:tmpl w:val="1FE87898"/>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F67E4"/>
    <w:multiLevelType w:val="hybridMultilevel"/>
    <w:tmpl w:val="53FA18E2"/>
    <w:lvl w:ilvl="0" w:tplc="F41ED664">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177B0E01"/>
    <w:multiLevelType w:val="hybridMultilevel"/>
    <w:tmpl w:val="90D269B0"/>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506"/>
        </w:tabs>
        <w:ind w:left="1506" w:hanging="360"/>
      </w:pPr>
      <w:rPr>
        <w:rFonts w:ascii="Courier New" w:hAnsi="Courier New" w:hint="default"/>
      </w:rPr>
    </w:lvl>
    <w:lvl w:ilvl="2" w:tplc="00050409" w:tentative="1">
      <w:start w:val="1"/>
      <w:numFmt w:val="bullet"/>
      <w:lvlText w:val=""/>
      <w:lvlJc w:val="left"/>
      <w:pPr>
        <w:tabs>
          <w:tab w:val="num" w:pos="2226"/>
        </w:tabs>
        <w:ind w:left="2226" w:hanging="360"/>
      </w:pPr>
      <w:rPr>
        <w:rFonts w:ascii="Wingdings" w:hAnsi="Wingdings" w:hint="default"/>
      </w:rPr>
    </w:lvl>
    <w:lvl w:ilvl="3" w:tplc="00010409" w:tentative="1">
      <w:start w:val="1"/>
      <w:numFmt w:val="bullet"/>
      <w:lvlText w:val=""/>
      <w:lvlJc w:val="left"/>
      <w:pPr>
        <w:tabs>
          <w:tab w:val="num" w:pos="2946"/>
        </w:tabs>
        <w:ind w:left="2946" w:hanging="360"/>
      </w:pPr>
      <w:rPr>
        <w:rFonts w:ascii="Symbol" w:hAnsi="Symbol" w:hint="default"/>
      </w:rPr>
    </w:lvl>
    <w:lvl w:ilvl="4" w:tplc="00030409" w:tentative="1">
      <w:start w:val="1"/>
      <w:numFmt w:val="bullet"/>
      <w:lvlText w:val="o"/>
      <w:lvlJc w:val="left"/>
      <w:pPr>
        <w:tabs>
          <w:tab w:val="num" w:pos="3666"/>
        </w:tabs>
        <w:ind w:left="3666" w:hanging="360"/>
      </w:pPr>
      <w:rPr>
        <w:rFonts w:ascii="Courier New" w:hAnsi="Courier New" w:hint="default"/>
      </w:rPr>
    </w:lvl>
    <w:lvl w:ilvl="5" w:tplc="00050409" w:tentative="1">
      <w:start w:val="1"/>
      <w:numFmt w:val="bullet"/>
      <w:lvlText w:val=""/>
      <w:lvlJc w:val="left"/>
      <w:pPr>
        <w:tabs>
          <w:tab w:val="num" w:pos="4386"/>
        </w:tabs>
        <w:ind w:left="4386" w:hanging="360"/>
      </w:pPr>
      <w:rPr>
        <w:rFonts w:ascii="Wingdings" w:hAnsi="Wingdings" w:hint="default"/>
      </w:rPr>
    </w:lvl>
    <w:lvl w:ilvl="6" w:tplc="00010409" w:tentative="1">
      <w:start w:val="1"/>
      <w:numFmt w:val="bullet"/>
      <w:lvlText w:val=""/>
      <w:lvlJc w:val="left"/>
      <w:pPr>
        <w:tabs>
          <w:tab w:val="num" w:pos="5106"/>
        </w:tabs>
        <w:ind w:left="5106" w:hanging="360"/>
      </w:pPr>
      <w:rPr>
        <w:rFonts w:ascii="Symbol" w:hAnsi="Symbol" w:hint="default"/>
      </w:rPr>
    </w:lvl>
    <w:lvl w:ilvl="7" w:tplc="00030409" w:tentative="1">
      <w:start w:val="1"/>
      <w:numFmt w:val="bullet"/>
      <w:lvlText w:val="o"/>
      <w:lvlJc w:val="left"/>
      <w:pPr>
        <w:tabs>
          <w:tab w:val="num" w:pos="5826"/>
        </w:tabs>
        <w:ind w:left="5826" w:hanging="360"/>
      </w:pPr>
      <w:rPr>
        <w:rFonts w:ascii="Courier New" w:hAnsi="Courier New" w:hint="default"/>
      </w:rPr>
    </w:lvl>
    <w:lvl w:ilvl="8" w:tplc="00050409"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8E003D5"/>
    <w:multiLevelType w:val="hybridMultilevel"/>
    <w:tmpl w:val="A05C5616"/>
    <w:lvl w:ilvl="0" w:tplc="AB2A01D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1C0098"/>
    <w:multiLevelType w:val="hybridMultilevel"/>
    <w:tmpl w:val="61266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044C9"/>
    <w:multiLevelType w:val="hybridMultilevel"/>
    <w:tmpl w:val="3CB2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B1CE6"/>
    <w:multiLevelType w:val="hybridMultilevel"/>
    <w:tmpl w:val="3D1CD564"/>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360D6"/>
    <w:multiLevelType w:val="hybridMultilevel"/>
    <w:tmpl w:val="58DA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82AAB"/>
    <w:multiLevelType w:val="hybridMultilevel"/>
    <w:tmpl w:val="39DAE592"/>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54754"/>
    <w:multiLevelType w:val="hybridMultilevel"/>
    <w:tmpl w:val="4F3C0C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20B81"/>
    <w:multiLevelType w:val="hybridMultilevel"/>
    <w:tmpl w:val="1A32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91696"/>
    <w:multiLevelType w:val="hybridMultilevel"/>
    <w:tmpl w:val="4FA87524"/>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1828F9"/>
    <w:multiLevelType w:val="hybridMultilevel"/>
    <w:tmpl w:val="09E02C9C"/>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3DB50BC5"/>
    <w:multiLevelType w:val="hybridMultilevel"/>
    <w:tmpl w:val="52D08754"/>
    <w:lvl w:ilvl="0" w:tplc="407E78CA">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17442BF"/>
    <w:multiLevelType w:val="hybridMultilevel"/>
    <w:tmpl w:val="C2F6DE3C"/>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9248C2"/>
    <w:multiLevelType w:val="hybridMultilevel"/>
    <w:tmpl w:val="72F818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426D60"/>
    <w:multiLevelType w:val="hybridMultilevel"/>
    <w:tmpl w:val="B504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A2D95"/>
    <w:multiLevelType w:val="hybridMultilevel"/>
    <w:tmpl w:val="E33E72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054DE"/>
    <w:multiLevelType w:val="hybridMultilevel"/>
    <w:tmpl w:val="31108C68"/>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B10CA"/>
    <w:multiLevelType w:val="hybridMultilevel"/>
    <w:tmpl w:val="8974B942"/>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0C0E6B"/>
    <w:multiLevelType w:val="hybridMultilevel"/>
    <w:tmpl w:val="A11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6368B"/>
    <w:multiLevelType w:val="hybridMultilevel"/>
    <w:tmpl w:val="5D307106"/>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67808"/>
    <w:multiLevelType w:val="hybridMultilevel"/>
    <w:tmpl w:val="326A7F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FE74B00"/>
    <w:multiLevelType w:val="hybridMultilevel"/>
    <w:tmpl w:val="1174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43B38"/>
    <w:multiLevelType w:val="hybridMultilevel"/>
    <w:tmpl w:val="7B7CD292"/>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103348"/>
    <w:multiLevelType w:val="hybridMultilevel"/>
    <w:tmpl w:val="33B6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B7A17"/>
    <w:multiLevelType w:val="hybridMultilevel"/>
    <w:tmpl w:val="1D6E73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7CAF20A2"/>
    <w:multiLevelType w:val="hybridMultilevel"/>
    <w:tmpl w:val="21806DEA"/>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27"/>
  </w:num>
  <w:num w:numId="4">
    <w:abstractNumId w:val="2"/>
  </w:num>
  <w:num w:numId="5">
    <w:abstractNumId w:val="26"/>
  </w:num>
  <w:num w:numId="6">
    <w:abstractNumId w:val="13"/>
  </w:num>
  <w:num w:numId="7">
    <w:abstractNumId w:val="5"/>
  </w:num>
  <w:num w:numId="8">
    <w:abstractNumId w:val="32"/>
  </w:num>
  <w:num w:numId="9">
    <w:abstractNumId w:val="11"/>
  </w:num>
  <w:num w:numId="10">
    <w:abstractNumId w:val="7"/>
  </w:num>
  <w:num w:numId="11">
    <w:abstractNumId w:val="29"/>
  </w:num>
  <w:num w:numId="12">
    <w:abstractNumId w:val="24"/>
  </w:num>
  <w:num w:numId="13">
    <w:abstractNumId w:val="23"/>
  </w:num>
  <w:num w:numId="14">
    <w:abstractNumId w:val="21"/>
  </w:num>
  <w:num w:numId="15">
    <w:abstractNumId w:val="9"/>
  </w:num>
  <w:num w:numId="16">
    <w:abstractNumId w:val="30"/>
  </w:num>
  <w:num w:numId="17">
    <w:abstractNumId w:val="22"/>
  </w:num>
  <w:num w:numId="18">
    <w:abstractNumId w:val="12"/>
  </w:num>
  <w:num w:numId="19">
    <w:abstractNumId w:val="15"/>
  </w:num>
  <w:num w:numId="20">
    <w:abstractNumId w:val="10"/>
  </w:num>
  <w:num w:numId="21">
    <w:abstractNumId w:val="28"/>
  </w:num>
  <w:num w:numId="22">
    <w:abstractNumId w:val="25"/>
  </w:num>
  <w:num w:numId="23">
    <w:abstractNumId w:val="3"/>
  </w:num>
  <w:num w:numId="24">
    <w:abstractNumId w:val="0"/>
  </w:num>
  <w:num w:numId="25">
    <w:abstractNumId w:val="31"/>
  </w:num>
  <w:num w:numId="26">
    <w:abstractNumId w:val="4"/>
  </w:num>
  <w:num w:numId="27">
    <w:abstractNumId w:val="1"/>
  </w:num>
  <w:num w:numId="28">
    <w:abstractNumId w:val="8"/>
  </w:num>
  <w:num w:numId="29">
    <w:abstractNumId w:val="18"/>
  </w:num>
  <w:num w:numId="30">
    <w:abstractNumId w:val="6"/>
  </w:num>
  <w:num w:numId="31">
    <w:abstractNumId w:val="1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56"/>
    <w:rsid w:val="00004768"/>
    <w:rsid w:val="00015CDC"/>
    <w:rsid w:val="0003259C"/>
    <w:rsid w:val="00042EE5"/>
    <w:rsid w:val="0005279C"/>
    <w:rsid w:val="00085A5E"/>
    <w:rsid w:val="000A2238"/>
    <w:rsid w:val="000D2550"/>
    <w:rsid w:val="000D3746"/>
    <w:rsid w:val="000E6EBA"/>
    <w:rsid w:val="00103084"/>
    <w:rsid w:val="001338B9"/>
    <w:rsid w:val="00144466"/>
    <w:rsid w:val="00160E7B"/>
    <w:rsid w:val="00183956"/>
    <w:rsid w:val="001A794E"/>
    <w:rsid w:val="001B1D75"/>
    <w:rsid w:val="001C68E0"/>
    <w:rsid w:val="00203420"/>
    <w:rsid w:val="002232D3"/>
    <w:rsid w:val="00235F25"/>
    <w:rsid w:val="00240BC3"/>
    <w:rsid w:val="002434E4"/>
    <w:rsid w:val="00264847"/>
    <w:rsid w:val="002741E7"/>
    <w:rsid w:val="00286815"/>
    <w:rsid w:val="002913D2"/>
    <w:rsid w:val="002940B1"/>
    <w:rsid w:val="00297E64"/>
    <w:rsid w:val="002C34C2"/>
    <w:rsid w:val="002D1D28"/>
    <w:rsid w:val="002D43E1"/>
    <w:rsid w:val="002E3554"/>
    <w:rsid w:val="002E73BD"/>
    <w:rsid w:val="002E786F"/>
    <w:rsid w:val="002F5759"/>
    <w:rsid w:val="00322BDA"/>
    <w:rsid w:val="00345BA6"/>
    <w:rsid w:val="003509F9"/>
    <w:rsid w:val="0035393E"/>
    <w:rsid w:val="00376151"/>
    <w:rsid w:val="0039230C"/>
    <w:rsid w:val="00396FBE"/>
    <w:rsid w:val="003A163A"/>
    <w:rsid w:val="003C11C2"/>
    <w:rsid w:val="003D2BAE"/>
    <w:rsid w:val="003E2542"/>
    <w:rsid w:val="003F7B86"/>
    <w:rsid w:val="00407661"/>
    <w:rsid w:val="004153CD"/>
    <w:rsid w:val="004B33A1"/>
    <w:rsid w:val="004B7A02"/>
    <w:rsid w:val="004E5B33"/>
    <w:rsid w:val="004F058C"/>
    <w:rsid w:val="004F59D2"/>
    <w:rsid w:val="004F6A9C"/>
    <w:rsid w:val="00511B5B"/>
    <w:rsid w:val="00547DE8"/>
    <w:rsid w:val="00564608"/>
    <w:rsid w:val="005672EB"/>
    <w:rsid w:val="00584F20"/>
    <w:rsid w:val="00590269"/>
    <w:rsid w:val="00664B9B"/>
    <w:rsid w:val="0069178F"/>
    <w:rsid w:val="00695288"/>
    <w:rsid w:val="006C04CC"/>
    <w:rsid w:val="006E291B"/>
    <w:rsid w:val="006E46D2"/>
    <w:rsid w:val="006F648B"/>
    <w:rsid w:val="00704005"/>
    <w:rsid w:val="007144C8"/>
    <w:rsid w:val="00714F9B"/>
    <w:rsid w:val="007254D6"/>
    <w:rsid w:val="00740455"/>
    <w:rsid w:val="007439A9"/>
    <w:rsid w:val="0075631A"/>
    <w:rsid w:val="00762FFB"/>
    <w:rsid w:val="00773340"/>
    <w:rsid w:val="00781405"/>
    <w:rsid w:val="007B7EC2"/>
    <w:rsid w:val="007D2C8F"/>
    <w:rsid w:val="007E3AE7"/>
    <w:rsid w:val="007F691B"/>
    <w:rsid w:val="00836BD6"/>
    <w:rsid w:val="00845194"/>
    <w:rsid w:val="00887BD6"/>
    <w:rsid w:val="00891AD6"/>
    <w:rsid w:val="008B2D17"/>
    <w:rsid w:val="008C5AD9"/>
    <w:rsid w:val="008E2638"/>
    <w:rsid w:val="009004D4"/>
    <w:rsid w:val="00900D28"/>
    <w:rsid w:val="00901D66"/>
    <w:rsid w:val="00903FB7"/>
    <w:rsid w:val="00915E79"/>
    <w:rsid w:val="00916727"/>
    <w:rsid w:val="00916C5C"/>
    <w:rsid w:val="00930C63"/>
    <w:rsid w:val="00936BA2"/>
    <w:rsid w:val="00943233"/>
    <w:rsid w:val="00987392"/>
    <w:rsid w:val="009B6AB6"/>
    <w:rsid w:val="009E060B"/>
    <w:rsid w:val="009E3C72"/>
    <w:rsid w:val="009E5FBD"/>
    <w:rsid w:val="00A071AB"/>
    <w:rsid w:val="00A07291"/>
    <w:rsid w:val="00A21A84"/>
    <w:rsid w:val="00A4478C"/>
    <w:rsid w:val="00A458CB"/>
    <w:rsid w:val="00A55F1F"/>
    <w:rsid w:val="00A67E8B"/>
    <w:rsid w:val="00A800F5"/>
    <w:rsid w:val="00AA1763"/>
    <w:rsid w:val="00AC21D0"/>
    <w:rsid w:val="00AD7E75"/>
    <w:rsid w:val="00B1332E"/>
    <w:rsid w:val="00B271EC"/>
    <w:rsid w:val="00B315C0"/>
    <w:rsid w:val="00B352E4"/>
    <w:rsid w:val="00B36160"/>
    <w:rsid w:val="00B8545D"/>
    <w:rsid w:val="00B873C7"/>
    <w:rsid w:val="00B9654C"/>
    <w:rsid w:val="00BA3DAB"/>
    <w:rsid w:val="00BB1EFA"/>
    <w:rsid w:val="00BC3AF3"/>
    <w:rsid w:val="00BD3131"/>
    <w:rsid w:val="00BE6BA7"/>
    <w:rsid w:val="00C17210"/>
    <w:rsid w:val="00C50678"/>
    <w:rsid w:val="00C605BC"/>
    <w:rsid w:val="00C64B71"/>
    <w:rsid w:val="00C7364B"/>
    <w:rsid w:val="00CD2959"/>
    <w:rsid w:val="00CD3951"/>
    <w:rsid w:val="00D520B0"/>
    <w:rsid w:val="00D71AE9"/>
    <w:rsid w:val="00D7429A"/>
    <w:rsid w:val="00D81921"/>
    <w:rsid w:val="00D82764"/>
    <w:rsid w:val="00D8347A"/>
    <w:rsid w:val="00D85A45"/>
    <w:rsid w:val="00DA1A37"/>
    <w:rsid w:val="00DC6D3C"/>
    <w:rsid w:val="00DF38B8"/>
    <w:rsid w:val="00E456AF"/>
    <w:rsid w:val="00E7065B"/>
    <w:rsid w:val="00E9069B"/>
    <w:rsid w:val="00EA2AA9"/>
    <w:rsid w:val="00EB49AE"/>
    <w:rsid w:val="00ED0833"/>
    <w:rsid w:val="00EE2875"/>
    <w:rsid w:val="00EE57E6"/>
    <w:rsid w:val="00EF5165"/>
    <w:rsid w:val="00F01F1F"/>
    <w:rsid w:val="00F12704"/>
    <w:rsid w:val="00F16348"/>
    <w:rsid w:val="00F40D5F"/>
    <w:rsid w:val="00F4277B"/>
    <w:rsid w:val="00F661DB"/>
    <w:rsid w:val="00F763E2"/>
    <w:rsid w:val="00F76813"/>
    <w:rsid w:val="00FA6BC9"/>
    <w:rsid w:val="00FB311D"/>
    <w:rsid w:val="00FC084E"/>
    <w:rsid w:val="00FD7216"/>
    <w:rsid w:val="00FF1671"/>
    <w:rsid w:val="00FF79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C24561"/>
  <w15:docId w15:val="{BA0FE557-DDEB-6F45-90D8-103D4482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34C2"/>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9654C"/>
    <w:pPr>
      <w:tabs>
        <w:tab w:val="center" w:pos="4153"/>
        <w:tab w:val="right" w:pos="8306"/>
      </w:tabs>
    </w:pPr>
  </w:style>
  <w:style w:type="character" w:customStyle="1" w:styleId="KoptekstChar">
    <w:name w:val="Koptekst Char"/>
    <w:basedOn w:val="Standaardalinea-lettertype"/>
    <w:link w:val="Koptekst"/>
    <w:uiPriority w:val="99"/>
    <w:semiHidden/>
    <w:locked/>
    <w:rPr>
      <w:rFonts w:cs="Times New Roman"/>
      <w:sz w:val="24"/>
      <w:szCs w:val="24"/>
      <w:lang w:eastAsia="en-US"/>
    </w:rPr>
  </w:style>
  <w:style w:type="paragraph" w:styleId="Voettekst">
    <w:name w:val="footer"/>
    <w:basedOn w:val="Standaard"/>
    <w:link w:val="VoettekstChar"/>
    <w:uiPriority w:val="99"/>
    <w:semiHidden/>
    <w:rsid w:val="00B9654C"/>
    <w:pPr>
      <w:tabs>
        <w:tab w:val="center" w:pos="4153"/>
        <w:tab w:val="right" w:pos="8306"/>
      </w:tabs>
    </w:pPr>
  </w:style>
  <w:style w:type="character" w:customStyle="1" w:styleId="VoettekstChar">
    <w:name w:val="Voettekst Char"/>
    <w:basedOn w:val="Standaardalinea-lettertype"/>
    <w:link w:val="Voettekst"/>
    <w:uiPriority w:val="99"/>
    <w:semiHidden/>
    <w:locked/>
    <w:rPr>
      <w:rFonts w:cs="Times New Roman"/>
      <w:sz w:val="24"/>
      <w:szCs w:val="24"/>
      <w:lang w:eastAsia="en-US"/>
    </w:rPr>
  </w:style>
  <w:style w:type="character" w:styleId="Paginanummer">
    <w:name w:val="page number"/>
    <w:basedOn w:val="Standaardalinea-lettertype"/>
    <w:uiPriority w:val="99"/>
    <w:rsid w:val="00B9654C"/>
    <w:rPr>
      <w:rFonts w:cs="Times New Roman"/>
    </w:rPr>
  </w:style>
  <w:style w:type="paragraph" w:styleId="Ballontekst">
    <w:name w:val="Balloon Text"/>
    <w:basedOn w:val="Standaard"/>
    <w:link w:val="BallontekstChar"/>
    <w:uiPriority w:val="99"/>
    <w:semiHidden/>
    <w:rsid w:val="00B9654C"/>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lang w:eastAsia="en-US"/>
    </w:rPr>
  </w:style>
  <w:style w:type="paragraph" w:styleId="Lijstalinea">
    <w:name w:val="List Paragraph"/>
    <w:basedOn w:val="Standaard"/>
    <w:uiPriority w:val="99"/>
    <w:qFormat/>
    <w:rsid w:val="00987392"/>
    <w:pPr>
      <w:ind w:left="720"/>
      <w:contextualSpacing/>
    </w:pPr>
  </w:style>
  <w:style w:type="table" w:styleId="Tabelraster">
    <w:name w:val="Table Grid"/>
    <w:basedOn w:val="Standaardtabel"/>
    <w:locked/>
    <w:rsid w:val="007D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4B7A02"/>
  </w:style>
  <w:style w:type="character" w:customStyle="1" w:styleId="VoetnoottekstChar">
    <w:name w:val="Voetnoottekst Char"/>
    <w:basedOn w:val="Standaardalinea-lettertype"/>
    <w:link w:val="Voetnoottekst"/>
    <w:uiPriority w:val="99"/>
    <w:rsid w:val="004B7A02"/>
    <w:rPr>
      <w:sz w:val="24"/>
      <w:szCs w:val="24"/>
      <w:lang w:eastAsia="en-US"/>
    </w:rPr>
  </w:style>
  <w:style w:type="character" w:styleId="Voetnootmarkering">
    <w:name w:val="footnote reference"/>
    <w:basedOn w:val="Standaardalinea-lettertype"/>
    <w:uiPriority w:val="99"/>
    <w:unhideWhenUsed/>
    <w:rsid w:val="004B7A02"/>
    <w:rPr>
      <w:vertAlign w:val="superscript"/>
    </w:rPr>
  </w:style>
  <w:style w:type="character" w:styleId="Hyperlink">
    <w:name w:val="Hyperlink"/>
    <w:basedOn w:val="Standaardalinea-lettertype"/>
    <w:uiPriority w:val="99"/>
    <w:unhideWhenUsed/>
    <w:rsid w:val="00DF3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ostmolen-kloeting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Jaarverslag 2007</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2007</dc:title>
  <dc:subject/>
  <dc:creator>C.J. Pieters</dc:creator>
  <cp:keywords/>
  <dc:description/>
  <cp:lastModifiedBy>VS Pieters</cp:lastModifiedBy>
  <cp:revision>2</cp:revision>
  <cp:lastPrinted>2018-01-18T14:33:00Z</cp:lastPrinted>
  <dcterms:created xsi:type="dcterms:W3CDTF">2021-04-22T19:06:00Z</dcterms:created>
  <dcterms:modified xsi:type="dcterms:W3CDTF">2021-04-22T19:06:00Z</dcterms:modified>
</cp:coreProperties>
</file>