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BD27" w14:textId="77777777" w:rsidR="00A130F1" w:rsidRPr="00A130F1" w:rsidRDefault="00A130F1" w:rsidP="00A130F1">
      <w:pPr>
        <w:rPr>
          <w:b/>
          <w:bCs/>
        </w:rPr>
      </w:pPr>
      <w:r w:rsidRPr="00A130F1">
        <w:rPr>
          <w:b/>
          <w:bCs/>
        </w:rPr>
        <w:t>Aanwijzing vrijwilligers en mandaatbesluit</w:t>
      </w:r>
    </w:p>
    <w:p w14:paraId="7A507468" w14:textId="77777777" w:rsidR="00A130F1" w:rsidRPr="00A130F1" w:rsidRDefault="00A130F1" w:rsidP="00A130F1">
      <w:r w:rsidRPr="00A130F1">
        <w:rPr>
          <w:b/>
          <w:bCs/>
        </w:rPr>
        <w:t>Stichting tot behoud van de Oostmolen te Kloetinge</w:t>
      </w:r>
    </w:p>
    <w:p w14:paraId="7B8EA18E" w14:textId="77777777" w:rsidR="00A130F1" w:rsidRPr="00A130F1" w:rsidRDefault="00A130F1" w:rsidP="00A130F1">
      <w:r w:rsidRPr="00A130F1">
        <w:t>Het bestuur van de Stichting tot behoud van de Oostmolen te Kloetinge,</w:t>
      </w:r>
    </w:p>
    <w:p w14:paraId="29D8B475" w14:textId="77777777" w:rsidR="00A130F1" w:rsidRPr="00A130F1" w:rsidRDefault="00A130F1" w:rsidP="00A130F1">
      <w:r w:rsidRPr="00A130F1">
        <w:rPr>
          <w:b/>
          <w:bCs/>
        </w:rPr>
        <w:t>overwegende dat:</w:t>
      </w:r>
    </w:p>
    <w:p w14:paraId="798FA752" w14:textId="77777777" w:rsidR="00A130F1" w:rsidRPr="00A130F1" w:rsidRDefault="00A130F1" w:rsidP="00A130F1">
      <w:pPr>
        <w:numPr>
          <w:ilvl w:val="0"/>
          <w:numId w:val="20"/>
        </w:numPr>
      </w:pPr>
      <w:r w:rsidRPr="00A130F1">
        <w:t>de stichting voor de verwezenlijking van haar doelstelling mede afhankelijk is van de inzet van vrijwilligers;</w:t>
      </w:r>
    </w:p>
    <w:p w14:paraId="1712E52F" w14:textId="77777777" w:rsidR="00A130F1" w:rsidRPr="00A130F1" w:rsidRDefault="00A130F1" w:rsidP="00A130F1">
      <w:pPr>
        <w:numPr>
          <w:ilvl w:val="0"/>
          <w:numId w:val="20"/>
        </w:numPr>
      </w:pPr>
      <w:r w:rsidRPr="00A130F1">
        <w:t>het wenselijk is de taken, bevoegdheden en verantwoordelijkheden van vrijwilligers vast te leggen;</w:t>
      </w:r>
    </w:p>
    <w:p w14:paraId="4AEF013C" w14:textId="77777777" w:rsidR="00A130F1" w:rsidRPr="00A130F1" w:rsidRDefault="00A130F1" w:rsidP="00A130F1">
      <w:pPr>
        <w:numPr>
          <w:ilvl w:val="0"/>
          <w:numId w:val="20"/>
        </w:numPr>
      </w:pPr>
      <w:r w:rsidRPr="00A130F1">
        <w:t>het bestuur eindverantwoordelijk blijft voor het handelen binnen de stichting;</w:t>
      </w:r>
    </w:p>
    <w:p w14:paraId="4E0F2760" w14:textId="77777777" w:rsidR="00A130F1" w:rsidRPr="00A130F1" w:rsidRDefault="00A130F1" w:rsidP="00A130F1">
      <w:pPr>
        <w:numPr>
          <w:ilvl w:val="0"/>
          <w:numId w:val="20"/>
        </w:numPr>
      </w:pPr>
      <w:r w:rsidRPr="00A130F1">
        <w:t>duidelijkheid gewenst is over mandaat, toegang, veiligheid en aansprakelijkheid;</w:t>
      </w:r>
    </w:p>
    <w:p w14:paraId="366659C7" w14:textId="77777777" w:rsidR="00A130F1" w:rsidRPr="00A130F1" w:rsidRDefault="00A130F1" w:rsidP="00A130F1">
      <w:r w:rsidRPr="00A130F1">
        <w:rPr>
          <w:b/>
          <w:bCs/>
        </w:rPr>
        <w:t>besluit vast te stellen:</w:t>
      </w:r>
    </w:p>
    <w:p w14:paraId="0F8F0136" w14:textId="77777777" w:rsidR="00A130F1" w:rsidRPr="00A130F1" w:rsidRDefault="00000000" w:rsidP="00A130F1">
      <w:r>
        <w:pict w14:anchorId="5FFFD7DE">
          <v:rect id="_x0000_i1025" style="width:0;height:1.5pt" o:hralign="center" o:hrstd="t" o:hr="t" fillcolor="#a0a0a0" stroked="f"/>
        </w:pict>
      </w:r>
    </w:p>
    <w:p w14:paraId="7C2E26E4" w14:textId="77777777" w:rsidR="00A130F1" w:rsidRPr="00A130F1" w:rsidRDefault="00A130F1" w:rsidP="00A130F1">
      <w:pPr>
        <w:rPr>
          <w:b/>
          <w:bCs/>
        </w:rPr>
      </w:pPr>
      <w:r w:rsidRPr="00A130F1">
        <w:rPr>
          <w:b/>
          <w:bCs/>
        </w:rPr>
        <w:t>Artikel 1. Begripsbepalingen</w:t>
      </w:r>
    </w:p>
    <w:p w14:paraId="1196F477" w14:textId="77777777" w:rsidR="00A130F1" w:rsidRPr="00A130F1" w:rsidRDefault="00A130F1" w:rsidP="00A130F1">
      <w:pPr>
        <w:numPr>
          <w:ilvl w:val="0"/>
          <w:numId w:val="21"/>
        </w:numPr>
      </w:pPr>
      <w:r w:rsidRPr="00A130F1">
        <w:rPr>
          <w:b/>
          <w:bCs/>
        </w:rPr>
        <w:t>Bestuur</w:t>
      </w:r>
      <w:r w:rsidRPr="00A130F1">
        <w:t>: het bestuur van de Stichting tot behoud van de Oostmolen te Kloetinge.</w:t>
      </w:r>
    </w:p>
    <w:p w14:paraId="672D219D" w14:textId="77777777" w:rsidR="00A130F1" w:rsidRPr="00A130F1" w:rsidRDefault="00A130F1" w:rsidP="00A130F1">
      <w:pPr>
        <w:numPr>
          <w:ilvl w:val="0"/>
          <w:numId w:val="21"/>
        </w:numPr>
      </w:pPr>
      <w:r w:rsidRPr="00A130F1">
        <w:rPr>
          <w:b/>
          <w:bCs/>
        </w:rPr>
        <w:t>Molenaar</w:t>
      </w:r>
      <w:r w:rsidRPr="00A130F1">
        <w:t>: de door het bestuur schriftelijk aangewezen molenaar.</w:t>
      </w:r>
    </w:p>
    <w:p w14:paraId="496F8091" w14:textId="77777777" w:rsidR="00A130F1" w:rsidRPr="00A130F1" w:rsidRDefault="00A130F1" w:rsidP="00A130F1">
      <w:pPr>
        <w:numPr>
          <w:ilvl w:val="0"/>
          <w:numId w:val="21"/>
        </w:numPr>
      </w:pPr>
      <w:r w:rsidRPr="00A130F1">
        <w:rPr>
          <w:b/>
          <w:bCs/>
        </w:rPr>
        <w:t>Webmaster</w:t>
      </w:r>
      <w:r w:rsidRPr="00A130F1">
        <w:t>: de door het bestuur schriftelijk aangewezen vrijwilliger die belast is met het beheer van de website en de digitale communicatie van de stichting.</w:t>
      </w:r>
    </w:p>
    <w:p w14:paraId="55A4102B" w14:textId="77777777" w:rsidR="00A130F1" w:rsidRPr="00A130F1" w:rsidRDefault="00A130F1" w:rsidP="00A130F1">
      <w:pPr>
        <w:numPr>
          <w:ilvl w:val="0"/>
          <w:numId w:val="21"/>
        </w:numPr>
      </w:pPr>
      <w:r w:rsidRPr="00A130F1">
        <w:rPr>
          <w:b/>
          <w:bCs/>
        </w:rPr>
        <w:t>Vrijwilliger</w:t>
      </w:r>
      <w:r w:rsidRPr="00A130F1">
        <w:t>: de door het bestuur schriftelijk aangewezen persoon die onbezoldigd werkzaamheden verricht ten behoeve van de stichting.</w:t>
      </w:r>
    </w:p>
    <w:p w14:paraId="120D2521" w14:textId="77777777" w:rsidR="00A130F1" w:rsidRPr="00A130F1" w:rsidRDefault="00A130F1" w:rsidP="00A130F1">
      <w:pPr>
        <w:numPr>
          <w:ilvl w:val="0"/>
          <w:numId w:val="21"/>
        </w:numPr>
      </w:pPr>
      <w:r w:rsidRPr="00A130F1">
        <w:rPr>
          <w:b/>
          <w:bCs/>
        </w:rPr>
        <w:t>Mandaat</w:t>
      </w:r>
      <w:r w:rsidRPr="00A130F1">
        <w:t>: de bevoegdheid om namens en onder eindverantwoordelijkheid van het bestuur werkzaamheden uit te voeren en feitelijke handelingen te verrichten binnen de grenzen van dit besluit.</w:t>
      </w:r>
    </w:p>
    <w:p w14:paraId="1D561EDC" w14:textId="77777777" w:rsidR="00A130F1" w:rsidRPr="00A130F1" w:rsidRDefault="00000000" w:rsidP="00A130F1">
      <w:r>
        <w:pict w14:anchorId="75094DA4">
          <v:rect id="_x0000_i1026" style="width:0;height:1.5pt" o:hralign="center" o:hrstd="t" o:hr="t" fillcolor="#a0a0a0" stroked="f"/>
        </w:pict>
      </w:r>
    </w:p>
    <w:p w14:paraId="0BEA966C" w14:textId="77777777" w:rsidR="00A130F1" w:rsidRPr="00A130F1" w:rsidRDefault="00A130F1" w:rsidP="00A130F1">
      <w:pPr>
        <w:rPr>
          <w:b/>
          <w:bCs/>
        </w:rPr>
      </w:pPr>
      <w:r w:rsidRPr="00A130F1">
        <w:rPr>
          <w:b/>
          <w:bCs/>
        </w:rPr>
        <w:t>Artikel 2. Vrijwilligers</w:t>
      </w:r>
    </w:p>
    <w:p w14:paraId="41995F10" w14:textId="77777777" w:rsidR="00A130F1" w:rsidRPr="00A130F1" w:rsidRDefault="00A130F1" w:rsidP="00A130F1">
      <w:r w:rsidRPr="00A130F1">
        <w:t>De stichting kent de volgende categorieën vrijwilligers:</w:t>
      </w:r>
    </w:p>
    <w:p w14:paraId="33E0BAA3" w14:textId="77777777" w:rsidR="00A130F1" w:rsidRPr="00A130F1" w:rsidRDefault="00A130F1" w:rsidP="00A130F1">
      <w:pPr>
        <w:numPr>
          <w:ilvl w:val="0"/>
          <w:numId w:val="22"/>
        </w:numPr>
      </w:pPr>
      <w:r w:rsidRPr="00A130F1">
        <w:t>molenaars;</w:t>
      </w:r>
    </w:p>
    <w:p w14:paraId="4F64C02D" w14:textId="77777777" w:rsidR="00A130F1" w:rsidRPr="00A130F1" w:rsidRDefault="00A130F1" w:rsidP="00A130F1">
      <w:pPr>
        <w:numPr>
          <w:ilvl w:val="0"/>
          <w:numId w:val="22"/>
        </w:numPr>
      </w:pPr>
      <w:r w:rsidRPr="00A130F1">
        <w:t>webmaster;</w:t>
      </w:r>
    </w:p>
    <w:p w14:paraId="672D6AB1" w14:textId="77777777" w:rsidR="00A130F1" w:rsidRPr="00A130F1" w:rsidRDefault="00A130F1" w:rsidP="00A130F1">
      <w:pPr>
        <w:numPr>
          <w:ilvl w:val="0"/>
          <w:numId w:val="22"/>
        </w:numPr>
      </w:pPr>
      <w:r w:rsidRPr="00A130F1">
        <w:t>overige vrijwilligers.</w:t>
      </w:r>
    </w:p>
    <w:p w14:paraId="5462FB2A" w14:textId="77777777" w:rsidR="00A130F1" w:rsidRPr="00A130F1" w:rsidRDefault="00000000" w:rsidP="00A130F1">
      <w:r>
        <w:pict w14:anchorId="00F47F4C">
          <v:rect id="_x0000_i1027" style="width:0;height:1.5pt" o:hralign="center" o:hrstd="t" o:hr="t" fillcolor="#a0a0a0" stroked="f"/>
        </w:pict>
      </w:r>
    </w:p>
    <w:p w14:paraId="744A658D" w14:textId="77777777" w:rsidR="00A130F1" w:rsidRPr="00A130F1" w:rsidRDefault="00A130F1" w:rsidP="00A130F1">
      <w:pPr>
        <w:rPr>
          <w:b/>
          <w:bCs/>
        </w:rPr>
      </w:pPr>
      <w:r w:rsidRPr="00A130F1">
        <w:rPr>
          <w:b/>
          <w:bCs/>
        </w:rPr>
        <w:t>Artikel 3. Bevoegdheden en mandaat</w:t>
      </w:r>
    </w:p>
    <w:p w14:paraId="6526D69E" w14:textId="77777777" w:rsidR="00A130F1" w:rsidRPr="00A130F1" w:rsidRDefault="00A130F1" w:rsidP="00A130F1">
      <w:r w:rsidRPr="00A130F1">
        <w:rPr>
          <w:b/>
          <w:bCs/>
        </w:rPr>
        <w:lastRenderedPageBreak/>
        <w:t>Lid 1. Molenaars</w:t>
      </w:r>
      <w:r w:rsidRPr="00A130F1">
        <w:br/>
        <w:t>De molenaars zijn bevoegd en gemandateerd tot:</w:t>
      </w:r>
    </w:p>
    <w:p w14:paraId="1E046A1B" w14:textId="77777777" w:rsidR="00A130F1" w:rsidRPr="00A130F1" w:rsidRDefault="00A130F1" w:rsidP="00A130F1">
      <w:pPr>
        <w:numPr>
          <w:ilvl w:val="0"/>
          <w:numId w:val="23"/>
        </w:numPr>
      </w:pPr>
      <w:r w:rsidRPr="00A130F1">
        <w:t>het houden van algemeen toezicht op de molen;</w:t>
      </w:r>
    </w:p>
    <w:p w14:paraId="2A674735" w14:textId="77777777" w:rsidR="00A130F1" w:rsidRPr="00A130F1" w:rsidRDefault="00A130F1" w:rsidP="00A130F1">
      <w:pPr>
        <w:numPr>
          <w:ilvl w:val="0"/>
          <w:numId w:val="23"/>
        </w:numPr>
      </w:pPr>
      <w:r w:rsidRPr="00A130F1">
        <w:t>het regelmatig schoonhouden, smeren en controleren van de molen en het signaleren van gebreken;</w:t>
      </w:r>
    </w:p>
    <w:p w14:paraId="572374F9" w14:textId="77777777" w:rsidR="00A130F1" w:rsidRPr="00A130F1" w:rsidRDefault="00A130F1" w:rsidP="00A130F1">
      <w:pPr>
        <w:numPr>
          <w:ilvl w:val="0"/>
          <w:numId w:val="23"/>
        </w:numPr>
      </w:pPr>
      <w:r w:rsidRPr="00A130F1">
        <w:t>het uitvoeren van werkzaamheden die in het algemeen door molenaars worden verricht en die dienen tot het in goede en veilige staat houden van de molen;</w:t>
      </w:r>
    </w:p>
    <w:p w14:paraId="064B618E" w14:textId="77777777" w:rsidR="00A130F1" w:rsidRPr="00A130F1" w:rsidRDefault="00A130F1" w:rsidP="00A130F1">
      <w:pPr>
        <w:numPr>
          <w:ilvl w:val="0"/>
          <w:numId w:val="23"/>
        </w:numPr>
      </w:pPr>
      <w:r w:rsidRPr="00A130F1">
        <w:t>het gevraagd en ongevraagd adviseren van het bestuur met betrekking tot het beheer, onderhoud, gebruik en de veiligheid van de molen.</w:t>
      </w:r>
    </w:p>
    <w:p w14:paraId="14EA4A0C" w14:textId="77777777" w:rsidR="00A130F1" w:rsidRPr="00A130F1" w:rsidRDefault="00A130F1" w:rsidP="00A130F1">
      <w:r w:rsidRPr="00A130F1">
        <w:rPr>
          <w:b/>
          <w:bCs/>
        </w:rPr>
        <w:t>Lid 2. Webmaster</w:t>
      </w:r>
      <w:r w:rsidRPr="00A130F1">
        <w:br/>
        <w:t>De webmaster is bevoegd en gemandateerd tot:</w:t>
      </w:r>
    </w:p>
    <w:p w14:paraId="7B277071" w14:textId="77777777" w:rsidR="00A130F1" w:rsidRPr="00A130F1" w:rsidRDefault="00A130F1" w:rsidP="00A130F1">
      <w:pPr>
        <w:numPr>
          <w:ilvl w:val="0"/>
          <w:numId w:val="24"/>
        </w:numPr>
      </w:pPr>
      <w:r w:rsidRPr="00A130F1">
        <w:t>het verrichten van alle werkzaamheden aan en ten behoeve van de website van de Oostmolen te Kloetinge;</w:t>
      </w:r>
    </w:p>
    <w:p w14:paraId="3311A732" w14:textId="77777777" w:rsidR="00A130F1" w:rsidRPr="00A130F1" w:rsidRDefault="00A130F1" w:rsidP="00A130F1">
      <w:pPr>
        <w:numPr>
          <w:ilvl w:val="0"/>
          <w:numId w:val="24"/>
        </w:numPr>
      </w:pPr>
      <w:r w:rsidRPr="00A130F1">
        <w:t>het gevraagd en ongevraagd adviseren van het bestuur met betrekking tot de website, digitale communicatie en informatievoorziening;</w:t>
      </w:r>
    </w:p>
    <w:p w14:paraId="474804A7" w14:textId="77777777" w:rsidR="00A130F1" w:rsidRPr="00A130F1" w:rsidRDefault="00A130F1" w:rsidP="00A130F1">
      <w:pPr>
        <w:numPr>
          <w:ilvl w:val="0"/>
          <w:numId w:val="24"/>
        </w:numPr>
      </w:pPr>
      <w:r w:rsidRPr="00A130F1">
        <w:t>het gevraagd en ongevraagd adviseren van het bestuur op het gebied van juridische, beleidsmatige en veiligheidsaspecten, voor zover deze de stichting, de molen, het gebruik daarvan en de werkzaamheden van vrijwilligers betreffen.</w:t>
      </w:r>
    </w:p>
    <w:p w14:paraId="30E74C31" w14:textId="77777777" w:rsidR="00A130F1" w:rsidRPr="00A130F1" w:rsidRDefault="00A130F1" w:rsidP="00A130F1">
      <w:r w:rsidRPr="00A130F1">
        <w:rPr>
          <w:b/>
          <w:bCs/>
        </w:rPr>
        <w:t>Lid 3. Overige vrijwilligers</w:t>
      </w:r>
      <w:r w:rsidRPr="00A130F1">
        <w:br/>
        <w:t>De overige vrijwilligers zijn bevoegd en gemandateerd tot het verrichten van werkzaamheden aan of op de molen, uitsluitend:</w:t>
      </w:r>
    </w:p>
    <w:p w14:paraId="3462BF41" w14:textId="77777777" w:rsidR="00A130F1" w:rsidRPr="00A130F1" w:rsidRDefault="00A130F1" w:rsidP="00A130F1">
      <w:pPr>
        <w:numPr>
          <w:ilvl w:val="0"/>
          <w:numId w:val="25"/>
        </w:numPr>
      </w:pPr>
      <w:r w:rsidRPr="00A130F1">
        <w:t>op verzoek van, en</w:t>
      </w:r>
    </w:p>
    <w:p w14:paraId="4B4FF715" w14:textId="1084C2AA" w:rsidR="00A130F1" w:rsidRPr="00A130F1" w:rsidRDefault="00A130F1" w:rsidP="00A130F1">
      <w:pPr>
        <w:numPr>
          <w:ilvl w:val="0"/>
          <w:numId w:val="25"/>
        </w:numPr>
      </w:pPr>
      <w:r w:rsidRPr="00A130F1">
        <w:t>onder verantwoordelijkheid en toezicht van</w:t>
      </w:r>
      <w:r w:rsidR="00B70DCB">
        <w:t xml:space="preserve"> </w:t>
      </w:r>
      <w:r w:rsidRPr="00A130F1">
        <w:t>één van de molenaars.</w:t>
      </w:r>
    </w:p>
    <w:p w14:paraId="55C6ABA2" w14:textId="77777777" w:rsidR="00A130F1" w:rsidRPr="00A130F1" w:rsidRDefault="00000000" w:rsidP="00A130F1">
      <w:r>
        <w:pict w14:anchorId="3EC43DAF">
          <v:rect id="_x0000_i1028" style="width:0;height:1.5pt" o:hralign="center" o:hrstd="t" o:hr="t" fillcolor="#a0a0a0" stroked="f"/>
        </w:pict>
      </w:r>
    </w:p>
    <w:p w14:paraId="41B338DF" w14:textId="77777777" w:rsidR="00A130F1" w:rsidRPr="00A130F1" w:rsidRDefault="00A130F1" w:rsidP="00A130F1">
      <w:pPr>
        <w:rPr>
          <w:b/>
          <w:bCs/>
        </w:rPr>
      </w:pPr>
      <w:r w:rsidRPr="00A130F1">
        <w:rPr>
          <w:b/>
          <w:bCs/>
        </w:rPr>
        <w:t>Artikel 4. Toegang tot de molen</w:t>
      </w:r>
    </w:p>
    <w:p w14:paraId="1399A6BF" w14:textId="77777777" w:rsidR="00A130F1" w:rsidRPr="00A130F1" w:rsidRDefault="00A130F1" w:rsidP="00A130F1">
      <w:pPr>
        <w:numPr>
          <w:ilvl w:val="0"/>
          <w:numId w:val="26"/>
        </w:numPr>
      </w:pPr>
      <w:r w:rsidRPr="00A130F1">
        <w:t>De in artikel 2 genoemde vrijwilligers hebben toegang tot de molen voor zover en zolang dit redelijkerwijs noodzakelijk is voor de uitvoering van hun taken.</w:t>
      </w:r>
    </w:p>
    <w:p w14:paraId="089E97CD" w14:textId="77777777" w:rsidR="00A130F1" w:rsidRPr="00A130F1" w:rsidRDefault="00A130F1" w:rsidP="00A130F1">
      <w:pPr>
        <w:numPr>
          <w:ilvl w:val="0"/>
          <w:numId w:val="26"/>
        </w:numPr>
      </w:pPr>
      <w:r w:rsidRPr="00A130F1">
        <w:t>Deze toegang geschiedt met inachtneming van de geldende veiligheidsvoorschriften en de door het bestuur vastgestelde afspraken, welke niet verder gaan dan noodzakelijk voor een veilig en verantwoord gebruik van de molen.</w:t>
      </w:r>
    </w:p>
    <w:p w14:paraId="47323F9B" w14:textId="77777777" w:rsidR="00A130F1" w:rsidRPr="00A130F1" w:rsidRDefault="00A130F1" w:rsidP="00A130F1">
      <w:pPr>
        <w:numPr>
          <w:ilvl w:val="0"/>
          <w:numId w:val="26"/>
        </w:numPr>
      </w:pPr>
      <w:r w:rsidRPr="00A130F1">
        <w:t>Het bestuur onthoudt zich van het stellen van onnodige of onevenredige beperkingen aan de toegang van vrijwilligers.</w:t>
      </w:r>
    </w:p>
    <w:p w14:paraId="6DBEF69F" w14:textId="77777777" w:rsidR="00A130F1" w:rsidRPr="00A130F1" w:rsidRDefault="00000000" w:rsidP="00A130F1">
      <w:r>
        <w:pict w14:anchorId="097F2976">
          <v:rect id="_x0000_i1029" style="width:0;height:1.5pt" o:hralign="center" o:hrstd="t" o:hr="t" fillcolor="#a0a0a0" stroked="f"/>
        </w:pict>
      </w:r>
    </w:p>
    <w:p w14:paraId="52081F62" w14:textId="77777777" w:rsidR="00A130F1" w:rsidRPr="00A130F1" w:rsidRDefault="00A130F1" w:rsidP="00A130F1">
      <w:pPr>
        <w:rPr>
          <w:b/>
          <w:bCs/>
        </w:rPr>
      </w:pPr>
      <w:r w:rsidRPr="00A130F1">
        <w:rPr>
          <w:b/>
          <w:bCs/>
        </w:rPr>
        <w:lastRenderedPageBreak/>
        <w:t>Artikel 5. Uitgaven</w:t>
      </w:r>
    </w:p>
    <w:p w14:paraId="1CA8C28D" w14:textId="77777777" w:rsidR="00A130F1" w:rsidRPr="00A130F1" w:rsidRDefault="00A130F1" w:rsidP="00A130F1">
      <w:pPr>
        <w:numPr>
          <w:ilvl w:val="0"/>
          <w:numId w:val="27"/>
        </w:numPr>
      </w:pPr>
      <w:r w:rsidRPr="00A130F1">
        <w:t>Vrijwilligers zijn bevoegd ten behoeve van hun taken kleine uitgaven te doen tot een maximum van € 100,– per kalenderjaar.</w:t>
      </w:r>
    </w:p>
    <w:p w14:paraId="113C6DCC" w14:textId="77777777" w:rsidR="00A130F1" w:rsidRPr="00A130F1" w:rsidRDefault="00A130F1" w:rsidP="00A130F1">
      <w:pPr>
        <w:numPr>
          <w:ilvl w:val="0"/>
          <w:numId w:val="27"/>
        </w:numPr>
      </w:pPr>
      <w:r w:rsidRPr="00A130F1">
        <w:t>Andere of hogere uitgaven worden uitsluitend gedaan na voorafgaande toestemming van de penningmeester of het bestuur.</w:t>
      </w:r>
    </w:p>
    <w:p w14:paraId="564CE507" w14:textId="77777777" w:rsidR="00A130F1" w:rsidRPr="00A130F1" w:rsidRDefault="00000000" w:rsidP="00A130F1">
      <w:r>
        <w:pict w14:anchorId="6E664C5C">
          <v:rect id="_x0000_i1030" style="width:0;height:1.5pt" o:hralign="center" o:hrstd="t" o:hr="t" fillcolor="#a0a0a0" stroked="f"/>
        </w:pict>
      </w:r>
    </w:p>
    <w:p w14:paraId="5EFB270A" w14:textId="77777777" w:rsidR="00A130F1" w:rsidRPr="00A130F1" w:rsidRDefault="00A130F1" w:rsidP="00A130F1">
      <w:pPr>
        <w:rPr>
          <w:b/>
          <w:bCs/>
        </w:rPr>
      </w:pPr>
      <w:r w:rsidRPr="00A130F1">
        <w:rPr>
          <w:b/>
          <w:bCs/>
        </w:rPr>
        <w:t>Artikel 6. Beperkingen van het mandaat</w:t>
      </w:r>
    </w:p>
    <w:p w14:paraId="6415A13E" w14:textId="77777777" w:rsidR="00A130F1" w:rsidRPr="00A130F1" w:rsidRDefault="00A130F1" w:rsidP="00A130F1">
      <w:pPr>
        <w:numPr>
          <w:ilvl w:val="0"/>
          <w:numId w:val="28"/>
        </w:numPr>
      </w:pPr>
      <w:r w:rsidRPr="00A130F1">
        <w:t>Vrijwilligers zijn niet bevoegd namens de stichting rechtshandelingen te verrichten, overeenkomsten aan te gaan of verplichtingen te creëren.</w:t>
      </w:r>
    </w:p>
    <w:p w14:paraId="2CD7B5F8" w14:textId="77777777" w:rsidR="00A130F1" w:rsidRPr="00A130F1" w:rsidRDefault="00A130F1" w:rsidP="00A130F1">
      <w:pPr>
        <w:numPr>
          <w:ilvl w:val="0"/>
          <w:numId w:val="28"/>
        </w:numPr>
      </w:pPr>
      <w:r w:rsidRPr="00A130F1">
        <w:t>Het mandaat ziet uitsluitend op uitvoerende en adviserende taken.</w:t>
      </w:r>
    </w:p>
    <w:p w14:paraId="6A6CBAE4" w14:textId="77777777" w:rsidR="00A130F1" w:rsidRPr="00A130F1" w:rsidRDefault="00A130F1" w:rsidP="00A130F1">
      <w:pPr>
        <w:numPr>
          <w:ilvl w:val="0"/>
          <w:numId w:val="28"/>
        </w:numPr>
      </w:pPr>
      <w:r w:rsidRPr="00A130F1">
        <w:t>Het bestuur behoudt te allen tijde de eindverantwoordelijkheid.</w:t>
      </w:r>
    </w:p>
    <w:p w14:paraId="684AA7D3" w14:textId="77777777" w:rsidR="00A130F1" w:rsidRPr="00A130F1" w:rsidRDefault="00000000" w:rsidP="00A130F1">
      <w:r>
        <w:pict w14:anchorId="658C63F9">
          <v:rect id="_x0000_i1031" style="width:0;height:1.5pt" o:hralign="center" o:hrstd="t" o:hr="t" fillcolor="#a0a0a0" stroked="f"/>
        </w:pict>
      </w:r>
    </w:p>
    <w:p w14:paraId="1315322E" w14:textId="77777777" w:rsidR="00A130F1" w:rsidRPr="00A130F1" w:rsidRDefault="00A130F1" w:rsidP="00A130F1">
      <w:pPr>
        <w:rPr>
          <w:b/>
          <w:bCs/>
        </w:rPr>
      </w:pPr>
      <w:r w:rsidRPr="00A130F1">
        <w:rPr>
          <w:b/>
          <w:bCs/>
        </w:rPr>
        <w:t>Artikel 7. Veiligheid en aansprakelijkheid</w:t>
      </w:r>
    </w:p>
    <w:p w14:paraId="2F32D119" w14:textId="77777777" w:rsidR="00A130F1" w:rsidRPr="00A130F1" w:rsidRDefault="00A130F1" w:rsidP="00A130F1">
      <w:pPr>
        <w:numPr>
          <w:ilvl w:val="0"/>
          <w:numId w:val="29"/>
        </w:numPr>
      </w:pPr>
      <w:r w:rsidRPr="00A130F1">
        <w:t>Vrijwilligers verrichten hun werkzaamheden zorgvuldig en met inachtneming van geldende veiligheidsvoorschriften en instructies.</w:t>
      </w:r>
    </w:p>
    <w:p w14:paraId="4B8C8360" w14:textId="77777777" w:rsidR="00A130F1" w:rsidRPr="00A130F1" w:rsidRDefault="00A130F1" w:rsidP="00A130F1">
      <w:pPr>
        <w:numPr>
          <w:ilvl w:val="0"/>
          <w:numId w:val="29"/>
        </w:numPr>
      </w:pPr>
      <w:r w:rsidRPr="00A130F1">
        <w:t>De stichting draagt zorg voor een passende vrijwilligersverzekering.</w:t>
      </w:r>
    </w:p>
    <w:p w14:paraId="6898C4CD" w14:textId="77777777" w:rsidR="00A130F1" w:rsidRPr="00A130F1" w:rsidRDefault="00A130F1" w:rsidP="00A130F1">
      <w:pPr>
        <w:numPr>
          <w:ilvl w:val="0"/>
          <w:numId w:val="29"/>
        </w:numPr>
      </w:pPr>
      <w:r w:rsidRPr="00A130F1">
        <w:t>Schade, ongevallen, bijna-ongevallen en onveilige situaties worden onverwijld gemeld aan het bestuur.</w:t>
      </w:r>
    </w:p>
    <w:p w14:paraId="47C2DEE3" w14:textId="77777777" w:rsidR="00A130F1" w:rsidRPr="00A130F1" w:rsidRDefault="00000000" w:rsidP="00A130F1">
      <w:r>
        <w:pict w14:anchorId="55E43FB7">
          <v:rect id="_x0000_i1032" style="width:0;height:1.5pt" o:hralign="center" o:hrstd="t" o:hr="t" fillcolor="#a0a0a0" stroked="f"/>
        </w:pict>
      </w:r>
    </w:p>
    <w:p w14:paraId="19ED9251" w14:textId="77777777" w:rsidR="00A130F1" w:rsidRPr="00A130F1" w:rsidRDefault="00A130F1" w:rsidP="00A130F1">
      <w:pPr>
        <w:rPr>
          <w:b/>
          <w:bCs/>
        </w:rPr>
      </w:pPr>
      <w:r w:rsidRPr="00A130F1">
        <w:rPr>
          <w:b/>
          <w:bCs/>
        </w:rPr>
        <w:t>Artikel 8. Beëindiging en intrekking</w:t>
      </w:r>
    </w:p>
    <w:p w14:paraId="4A12FDD3" w14:textId="77777777" w:rsidR="00A130F1" w:rsidRPr="00A130F1" w:rsidRDefault="00A130F1" w:rsidP="00A130F1">
      <w:pPr>
        <w:numPr>
          <w:ilvl w:val="0"/>
          <w:numId w:val="30"/>
        </w:numPr>
      </w:pPr>
      <w:r w:rsidRPr="00A130F1">
        <w:t>Het bestuur kan de aanwijzing en het mandaat van een vrijwilliger te allen tijde intrekken.</w:t>
      </w:r>
    </w:p>
    <w:p w14:paraId="55A05DAB" w14:textId="77777777" w:rsidR="00A130F1" w:rsidRPr="00A130F1" w:rsidRDefault="00A130F1" w:rsidP="00A130F1">
      <w:pPr>
        <w:numPr>
          <w:ilvl w:val="0"/>
          <w:numId w:val="30"/>
        </w:numPr>
      </w:pPr>
      <w:r w:rsidRPr="00A130F1">
        <w:t>Het mandaat eindigt van rechtswege bij beëindiging van de vrijwilligersrelatie.</w:t>
      </w:r>
    </w:p>
    <w:p w14:paraId="0436570B" w14:textId="77777777" w:rsidR="00A130F1" w:rsidRPr="00A130F1" w:rsidRDefault="00000000" w:rsidP="00A130F1">
      <w:r>
        <w:pict w14:anchorId="306D3DC7">
          <v:rect id="_x0000_i1033" style="width:0;height:1.5pt" o:hralign="center" o:hrstd="t" o:hr="t" fillcolor="#a0a0a0" stroked="f"/>
        </w:pict>
      </w:r>
    </w:p>
    <w:p w14:paraId="33B60661" w14:textId="77777777" w:rsidR="00A130F1" w:rsidRPr="00A130F1" w:rsidRDefault="00A130F1" w:rsidP="00A130F1">
      <w:r w:rsidRPr="00A130F1">
        <w:rPr>
          <w:b/>
          <w:bCs/>
        </w:rPr>
        <w:t>Aldus vastgesteld door het bestuur van de Stichting tot behoud van de Oostmolen te Kloetinge</w:t>
      </w:r>
      <w:r w:rsidRPr="00A130F1">
        <w:rPr>
          <w:b/>
          <w:bCs/>
        </w:rPr>
        <w:br/>
        <w:t>in de bestuursvergadering van [datum], gehouden te Kloetinge.</w:t>
      </w:r>
    </w:p>
    <w:p w14:paraId="691F98B8" w14:textId="77777777" w:rsidR="00A130F1" w:rsidRPr="00A130F1" w:rsidRDefault="00A130F1" w:rsidP="00A130F1">
      <w:r w:rsidRPr="00A130F1">
        <w:t>Het bestuur,</w:t>
      </w:r>
    </w:p>
    <w:p w14:paraId="39C9CA7D" w14:textId="77777777" w:rsidR="00A130F1" w:rsidRDefault="00A130F1" w:rsidP="00A130F1">
      <w:r w:rsidRPr="00A130F1">
        <w:t xml:space="preserve">De voorzitter </w:t>
      </w:r>
      <w:r>
        <w:tab/>
      </w:r>
      <w:r>
        <w:tab/>
      </w:r>
      <w:r>
        <w:tab/>
      </w:r>
      <w:r>
        <w:tab/>
      </w:r>
      <w:r>
        <w:tab/>
      </w:r>
      <w:r>
        <w:tab/>
      </w:r>
      <w:r>
        <w:tab/>
      </w:r>
      <w:r w:rsidRPr="00A130F1">
        <w:t>De secretaris</w:t>
      </w:r>
      <w:r w:rsidRPr="00A130F1">
        <w:br/>
      </w:r>
    </w:p>
    <w:p w14:paraId="7C32B0BE" w14:textId="3CB9AA5F" w:rsidR="00A130F1" w:rsidRPr="00A130F1" w:rsidRDefault="00A130F1" w:rsidP="00A130F1">
      <w:r w:rsidRPr="00A130F1">
        <w:t xml:space="preserve">(handtekening) </w:t>
      </w:r>
      <w:r>
        <w:tab/>
      </w:r>
      <w:r>
        <w:tab/>
      </w:r>
      <w:r>
        <w:tab/>
      </w:r>
      <w:r>
        <w:tab/>
      </w:r>
      <w:r>
        <w:tab/>
      </w:r>
      <w:r>
        <w:tab/>
      </w:r>
      <w:r>
        <w:tab/>
      </w:r>
      <w:r w:rsidRPr="00A130F1">
        <w:t>(handtekening)</w:t>
      </w:r>
    </w:p>
    <w:p w14:paraId="1E3AD528" w14:textId="77777777" w:rsidR="007B3907" w:rsidRPr="00A130F1" w:rsidRDefault="007B3907" w:rsidP="00A130F1"/>
    <w:sectPr w:rsidR="007B3907" w:rsidRPr="00A13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661B"/>
    <w:multiLevelType w:val="hybridMultilevel"/>
    <w:tmpl w:val="CD4C5C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F63935"/>
    <w:multiLevelType w:val="multilevel"/>
    <w:tmpl w:val="D1703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C71812"/>
    <w:multiLevelType w:val="multilevel"/>
    <w:tmpl w:val="37145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C259F2"/>
    <w:multiLevelType w:val="multilevel"/>
    <w:tmpl w:val="A7B0A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134E87"/>
    <w:multiLevelType w:val="hybridMultilevel"/>
    <w:tmpl w:val="48927E76"/>
    <w:lvl w:ilvl="0" w:tplc="EE0851F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2D7B32"/>
    <w:multiLevelType w:val="hybridMultilevel"/>
    <w:tmpl w:val="1D38761A"/>
    <w:lvl w:ilvl="0" w:tplc="0413000F">
      <w:start w:val="1"/>
      <w:numFmt w:val="decimal"/>
      <w:lvlText w:val="%1."/>
      <w:lvlJc w:val="left"/>
      <w:pPr>
        <w:ind w:left="766" w:hanging="360"/>
      </w:pPr>
    </w:lvl>
    <w:lvl w:ilvl="1" w:tplc="04130019" w:tentative="1">
      <w:start w:val="1"/>
      <w:numFmt w:val="lowerLetter"/>
      <w:lvlText w:val="%2."/>
      <w:lvlJc w:val="left"/>
      <w:pPr>
        <w:ind w:left="1486" w:hanging="360"/>
      </w:pPr>
    </w:lvl>
    <w:lvl w:ilvl="2" w:tplc="0413001B" w:tentative="1">
      <w:start w:val="1"/>
      <w:numFmt w:val="lowerRoman"/>
      <w:lvlText w:val="%3."/>
      <w:lvlJc w:val="right"/>
      <w:pPr>
        <w:ind w:left="2206" w:hanging="180"/>
      </w:pPr>
    </w:lvl>
    <w:lvl w:ilvl="3" w:tplc="0413000F" w:tentative="1">
      <w:start w:val="1"/>
      <w:numFmt w:val="decimal"/>
      <w:lvlText w:val="%4."/>
      <w:lvlJc w:val="left"/>
      <w:pPr>
        <w:ind w:left="2926" w:hanging="360"/>
      </w:pPr>
    </w:lvl>
    <w:lvl w:ilvl="4" w:tplc="04130019" w:tentative="1">
      <w:start w:val="1"/>
      <w:numFmt w:val="lowerLetter"/>
      <w:lvlText w:val="%5."/>
      <w:lvlJc w:val="left"/>
      <w:pPr>
        <w:ind w:left="3646" w:hanging="360"/>
      </w:pPr>
    </w:lvl>
    <w:lvl w:ilvl="5" w:tplc="0413001B" w:tentative="1">
      <w:start w:val="1"/>
      <w:numFmt w:val="lowerRoman"/>
      <w:lvlText w:val="%6."/>
      <w:lvlJc w:val="right"/>
      <w:pPr>
        <w:ind w:left="4366" w:hanging="180"/>
      </w:pPr>
    </w:lvl>
    <w:lvl w:ilvl="6" w:tplc="0413000F" w:tentative="1">
      <w:start w:val="1"/>
      <w:numFmt w:val="decimal"/>
      <w:lvlText w:val="%7."/>
      <w:lvlJc w:val="left"/>
      <w:pPr>
        <w:ind w:left="5086" w:hanging="360"/>
      </w:pPr>
    </w:lvl>
    <w:lvl w:ilvl="7" w:tplc="04130019" w:tentative="1">
      <w:start w:val="1"/>
      <w:numFmt w:val="lowerLetter"/>
      <w:lvlText w:val="%8."/>
      <w:lvlJc w:val="left"/>
      <w:pPr>
        <w:ind w:left="5806" w:hanging="360"/>
      </w:pPr>
    </w:lvl>
    <w:lvl w:ilvl="8" w:tplc="0413001B" w:tentative="1">
      <w:start w:val="1"/>
      <w:numFmt w:val="lowerRoman"/>
      <w:lvlText w:val="%9."/>
      <w:lvlJc w:val="right"/>
      <w:pPr>
        <w:ind w:left="6526" w:hanging="180"/>
      </w:pPr>
    </w:lvl>
  </w:abstractNum>
  <w:abstractNum w:abstractNumId="6" w15:restartNumberingAfterBreak="0">
    <w:nsid w:val="25EA35C5"/>
    <w:multiLevelType w:val="hybridMultilevel"/>
    <w:tmpl w:val="0EE264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515CCB"/>
    <w:multiLevelType w:val="multilevel"/>
    <w:tmpl w:val="4B08D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E54783"/>
    <w:multiLevelType w:val="multilevel"/>
    <w:tmpl w:val="4AA8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ED1B35"/>
    <w:multiLevelType w:val="multilevel"/>
    <w:tmpl w:val="E4808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3F0F20"/>
    <w:multiLevelType w:val="multilevel"/>
    <w:tmpl w:val="F944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AD6E86"/>
    <w:multiLevelType w:val="multilevel"/>
    <w:tmpl w:val="D08E8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EC4E6F"/>
    <w:multiLevelType w:val="multilevel"/>
    <w:tmpl w:val="9C6EA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C93A91"/>
    <w:multiLevelType w:val="multilevel"/>
    <w:tmpl w:val="2B7A5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970C99"/>
    <w:multiLevelType w:val="multilevel"/>
    <w:tmpl w:val="D100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875F7E"/>
    <w:multiLevelType w:val="multilevel"/>
    <w:tmpl w:val="508C7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67032E"/>
    <w:multiLevelType w:val="multilevel"/>
    <w:tmpl w:val="7584B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1B7DCB"/>
    <w:multiLevelType w:val="multilevel"/>
    <w:tmpl w:val="35D0C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2E7B1D"/>
    <w:multiLevelType w:val="multilevel"/>
    <w:tmpl w:val="D1D6A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6661EE"/>
    <w:multiLevelType w:val="hybridMultilevel"/>
    <w:tmpl w:val="1F709586"/>
    <w:lvl w:ilvl="0" w:tplc="0413000F">
      <w:start w:val="1"/>
      <w:numFmt w:val="decimal"/>
      <w:lvlText w:val="%1."/>
      <w:lvlJc w:val="left"/>
      <w:pPr>
        <w:ind w:left="766" w:hanging="360"/>
      </w:pPr>
    </w:lvl>
    <w:lvl w:ilvl="1" w:tplc="04130019" w:tentative="1">
      <w:start w:val="1"/>
      <w:numFmt w:val="lowerLetter"/>
      <w:lvlText w:val="%2."/>
      <w:lvlJc w:val="left"/>
      <w:pPr>
        <w:ind w:left="1486" w:hanging="360"/>
      </w:pPr>
    </w:lvl>
    <w:lvl w:ilvl="2" w:tplc="0413001B" w:tentative="1">
      <w:start w:val="1"/>
      <w:numFmt w:val="lowerRoman"/>
      <w:lvlText w:val="%3."/>
      <w:lvlJc w:val="right"/>
      <w:pPr>
        <w:ind w:left="2206" w:hanging="180"/>
      </w:pPr>
    </w:lvl>
    <w:lvl w:ilvl="3" w:tplc="0413000F" w:tentative="1">
      <w:start w:val="1"/>
      <w:numFmt w:val="decimal"/>
      <w:lvlText w:val="%4."/>
      <w:lvlJc w:val="left"/>
      <w:pPr>
        <w:ind w:left="2926" w:hanging="360"/>
      </w:pPr>
    </w:lvl>
    <w:lvl w:ilvl="4" w:tplc="04130019" w:tentative="1">
      <w:start w:val="1"/>
      <w:numFmt w:val="lowerLetter"/>
      <w:lvlText w:val="%5."/>
      <w:lvlJc w:val="left"/>
      <w:pPr>
        <w:ind w:left="3646" w:hanging="360"/>
      </w:pPr>
    </w:lvl>
    <w:lvl w:ilvl="5" w:tplc="0413001B" w:tentative="1">
      <w:start w:val="1"/>
      <w:numFmt w:val="lowerRoman"/>
      <w:lvlText w:val="%6."/>
      <w:lvlJc w:val="right"/>
      <w:pPr>
        <w:ind w:left="4366" w:hanging="180"/>
      </w:pPr>
    </w:lvl>
    <w:lvl w:ilvl="6" w:tplc="0413000F" w:tentative="1">
      <w:start w:val="1"/>
      <w:numFmt w:val="decimal"/>
      <w:lvlText w:val="%7."/>
      <w:lvlJc w:val="left"/>
      <w:pPr>
        <w:ind w:left="5086" w:hanging="360"/>
      </w:pPr>
    </w:lvl>
    <w:lvl w:ilvl="7" w:tplc="04130019" w:tentative="1">
      <w:start w:val="1"/>
      <w:numFmt w:val="lowerLetter"/>
      <w:lvlText w:val="%8."/>
      <w:lvlJc w:val="left"/>
      <w:pPr>
        <w:ind w:left="5806" w:hanging="360"/>
      </w:pPr>
    </w:lvl>
    <w:lvl w:ilvl="8" w:tplc="0413001B" w:tentative="1">
      <w:start w:val="1"/>
      <w:numFmt w:val="lowerRoman"/>
      <w:lvlText w:val="%9."/>
      <w:lvlJc w:val="right"/>
      <w:pPr>
        <w:ind w:left="6526" w:hanging="180"/>
      </w:pPr>
    </w:lvl>
  </w:abstractNum>
  <w:abstractNum w:abstractNumId="20" w15:restartNumberingAfterBreak="0">
    <w:nsid w:val="6D98279C"/>
    <w:multiLevelType w:val="multilevel"/>
    <w:tmpl w:val="9412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AC3633"/>
    <w:multiLevelType w:val="multilevel"/>
    <w:tmpl w:val="1B84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B17C25"/>
    <w:multiLevelType w:val="hybridMultilevel"/>
    <w:tmpl w:val="E77E7E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F7A7DC7"/>
    <w:multiLevelType w:val="multilevel"/>
    <w:tmpl w:val="3454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E85CF8"/>
    <w:multiLevelType w:val="multilevel"/>
    <w:tmpl w:val="A5564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E73914"/>
    <w:multiLevelType w:val="multilevel"/>
    <w:tmpl w:val="0C125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2E446E"/>
    <w:multiLevelType w:val="multilevel"/>
    <w:tmpl w:val="D6D2B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8D08EE"/>
    <w:multiLevelType w:val="multilevel"/>
    <w:tmpl w:val="85D81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A34DBC"/>
    <w:multiLevelType w:val="hybridMultilevel"/>
    <w:tmpl w:val="EF24E4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EF54942"/>
    <w:multiLevelType w:val="multilevel"/>
    <w:tmpl w:val="6F1E5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1459938">
    <w:abstractNumId w:val="28"/>
  </w:num>
  <w:num w:numId="2" w16cid:durableId="1126046538">
    <w:abstractNumId w:val="0"/>
  </w:num>
  <w:num w:numId="3" w16cid:durableId="1296253851">
    <w:abstractNumId w:val="4"/>
  </w:num>
  <w:num w:numId="4" w16cid:durableId="201331655">
    <w:abstractNumId w:val="22"/>
  </w:num>
  <w:num w:numId="5" w16cid:durableId="1763254812">
    <w:abstractNumId w:val="5"/>
  </w:num>
  <w:num w:numId="6" w16cid:durableId="131673570">
    <w:abstractNumId w:val="6"/>
  </w:num>
  <w:num w:numId="7" w16cid:durableId="392048899">
    <w:abstractNumId w:val="19"/>
  </w:num>
  <w:num w:numId="8" w16cid:durableId="340592708">
    <w:abstractNumId w:val="11"/>
  </w:num>
  <w:num w:numId="9" w16cid:durableId="1166475876">
    <w:abstractNumId w:val="13"/>
  </w:num>
  <w:num w:numId="10" w16cid:durableId="1541627352">
    <w:abstractNumId w:val="18"/>
  </w:num>
  <w:num w:numId="11" w16cid:durableId="1311984559">
    <w:abstractNumId w:val="25"/>
  </w:num>
  <w:num w:numId="12" w16cid:durableId="1607735813">
    <w:abstractNumId w:val="8"/>
  </w:num>
  <w:num w:numId="13" w16cid:durableId="2000843040">
    <w:abstractNumId w:val="15"/>
  </w:num>
  <w:num w:numId="14" w16cid:durableId="500127241">
    <w:abstractNumId w:val="3"/>
  </w:num>
  <w:num w:numId="15" w16cid:durableId="1687053000">
    <w:abstractNumId w:val="14"/>
  </w:num>
  <w:num w:numId="16" w16cid:durableId="244461587">
    <w:abstractNumId w:val="16"/>
  </w:num>
  <w:num w:numId="17" w16cid:durableId="1309096654">
    <w:abstractNumId w:val="29"/>
  </w:num>
  <w:num w:numId="18" w16cid:durableId="557058814">
    <w:abstractNumId w:val="10"/>
  </w:num>
  <w:num w:numId="19" w16cid:durableId="1112938307">
    <w:abstractNumId w:val="20"/>
  </w:num>
  <w:num w:numId="20" w16cid:durableId="1928730847">
    <w:abstractNumId w:val="23"/>
  </w:num>
  <w:num w:numId="21" w16cid:durableId="939606440">
    <w:abstractNumId w:val="17"/>
  </w:num>
  <w:num w:numId="22" w16cid:durableId="1822652166">
    <w:abstractNumId w:val="2"/>
  </w:num>
  <w:num w:numId="23" w16cid:durableId="1007054567">
    <w:abstractNumId w:val="21"/>
  </w:num>
  <w:num w:numId="24" w16cid:durableId="1782189471">
    <w:abstractNumId w:val="24"/>
  </w:num>
  <w:num w:numId="25" w16cid:durableId="1269005648">
    <w:abstractNumId w:val="12"/>
  </w:num>
  <w:num w:numId="26" w16cid:durableId="839807426">
    <w:abstractNumId w:val="7"/>
  </w:num>
  <w:num w:numId="27" w16cid:durableId="1064182045">
    <w:abstractNumId w:val="26"/>
  </w:num>
  <w:num w:numId="28" w16cid:durableId="318508747">
    <w:abstractNumId w:val="1"/>
  </w:num>
  <w:num w:numId="29" w16cid:durableId="1214732927">
    <w:abstractNumId w:val="9"/>
  </w:num>
  <w:num w:numId="30" w16cid:durableId="20077046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47"/>
    <w:rsid w:val="00033298"/>
    <w:rsid w:val="00175947"/>
    <w:rsid w:val="004B2069"/>
    <w:rsid w:val="004D1D8F"/>
    <w:rsid w:val="004F5ED5"/>
    <w:rsid w:val="00610CA9"/>
    <w:rsid w:val="007B3907"/>
    <w:rsid w:val="007B5D9D"/>
    <w:rsid w:val="007C7786"/>
    <w:rsid w:val="00807911"/>
    <w:rsid w:val="008F283B"/>
    <w:rsid w:val="00916A5F"/>
    <w:rsid w:val="00A130F1"/>
    <w:rsid w:val="00AD3834"/>
    <w:rsid w:val="00B43EA4"/>
    <w:rsid w:val="00B70DCB"/>
    <w:rsid w:val="00BC019F"/>
    <w:rsid w:val="00CD0234"/>
    <w:rsid w:val="00D970E9"/>
    <w:rsid w:val="00E30DEE"/>
    <w:rsid w:val="00E868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F877"/>
  <w15:docId w15:val="{0DD453AB-C16A-48F2-8409-42BBB782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59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D970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D970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5947"/>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175947"/>
    <w:pPr>
      <w:ind w:left="720"/>
      <w:contextualSpacing/>
    </w:pPr>
  </w:style>
  <w:style w:type="character" w:customStyle="1" w:styleId="Kop2Char">
    <w:name w:val="Kop 2 Char"/>
    <w:basedOn w:val="Standaardalinea-lettertype"/>
    <w:link w:val="Kop2"/>
    <w:uiPriority w:val="9"/>
    <w:semiHidden/>
    <w:rsid w:val="00D970E9"/>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semiHidden/>
    <w:rsid w:val="00D970E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3857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 Slingenberg</cp:lastModifiedBy>
  <cp:revision>6</cp:revision>
  <dcterms:created xsi:type="dcterms:W3CDTF">2025-12-19T18:42:00Z</dcterms:created>
  <dcterms:modified xsi:type="dcterms:W3CDTF">2026-01-09T14:25:00Z</dcterms:modified>
</cp:coreProperties>
</file>