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0BD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Privacyreglement</w:t>
      </w:r>
    </w:p>
    <w:p w14:paraId="602E50CF" w14:textId="77777777" w:rsidR="00264C74" w:rsidRPr="00264C74" w:rsidRDefault="00264C74" w:rsidP="00264C74">
      <w:r w:rsidRPr="00264C74">
        <w:rPr>
          <w:b/>
          <w:bCs/>
        </w:rPr>
        <w:t>Stichting tot behoud van de Molen te Kloetinge</w:t>
      </w:r>
    </w:p>
    <w:p w14:paraId="6BDF0058" w14:textId="0D2C4E76" w:rsidR="00264C74" w:rsidRPr="00264C74" w:rsidRDefault="00264C74" w:rsidP="00264C74">
      <w:r w:rsidRPr="00264C74">
        <w:t xml:space="preserve">Adres: p.a. </w:t>
      </w:r>
      <w:r w:rsidRPr="00264C74">
        <w:br/>
        <w:t xml:space="preserve">E-mail: </w:t>
      </w:r>
      <w:hyperlink r:id="rId5" w:history="1">
        <w:r w:rsidRPr="00264C74">
          <w:rPr>
            <w:rStyle w:val="Hyperlink"/>
          </w:rPr>
          <w:t>bestuur@Oostmolen-Kloetinge.nl</w:t>
        </w:r>
      </w:hyperlink>
    </w:p>
    <w:p w14:paraId="651D266E" w14:textId="77777777" w:rsidR="00264C74" w:rsidRPr="00264C74" w:rsidRDefault="00264C74" w:rsidP="00264C74">
      <w:r w:rsidRPr="00264C74">
        <w:t xml:space="preserve">Dit privacyreglement beschrijft hoe de Stichting tot behoud van de Molen te Kloetinge (hierna: </w:t>
      </w:r>
      <w:r w:rsidRPr="00264C74">
        <w:rPr>
          <w:i/>
          <w:iCs/>
        </w:rPr>
        <w:t>de stichting</w:t>
      </w:r>
      <w:r w:rsidRPr="00264C74">
        <w:t>) omgaat met persoonsgegevens, in overeenstemming met de Algemene Verordening Gegevensbescherming (AVG).</w:t>
      </w:r>
    </w:p>
    <w:p w14:paraId="2A582A8C" w14:textId="77777777" w:rsidR="00264C74" w:rsidRPr="00264C74" w:rsidRDefault="00264C74" w:rsidP="00264C74">
      <w:r w:rsidRPr="00264C74">
        <w:pict w14:anchorId="499C91BB">
          <v:rect id="_x0000_i1103" style="width:0;height:1.5pt" o:hralign="center" o:hrstd="t" o:hr="t" fillcolor="#a0a0a0" stroked="f"/>
        </w:pict>
      </w:r>
    </w:p>
    <w:p w14:paraId="1364F582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1 – Doel en uitgangspunten</w:t>
      </w:r>
    </w:p>
    <w:p w14:paraId="232B3BFE" w14:textId="77777777" w:rsidR="00264C74" w:rsidRPr="00264C74" w:rsidRDefault="00264C74" w:rsidP="00264C74">
      <w:pPr>
        <w:numPr>
          <w:ilvl w:val="0"/>
          <w:numId w:val="1"/>
        </w:numPr>
      </w:pPr>
      <w:r w:rsidRPr="00264C74">
        <w:t>De stichting verwerkt persoonsgegevens uitsluitend voor duidelijk omschreven, gerechtvaardigde doeleinden die rechtstreeks verband houden met haar statutaire doelstelling.</w:t>
      </w:r>
    </w:p>
    <w:p w14:paraId="4CA948DA" w14:textId="77777777" w:rsidR="00264C74" w:rsidRPr="00264C74" w:rsidRDefault="00264C74" w:rsidP="00264C74">
      <w:pPr>
        <w:numPr>
          <w:ilvl w:val="0"/>
          <w:numId w:val="1"/>
        </w:numPr>
      </w:pPr>
      <w:r w:rsidRPr="00264C74">
        <w:t>De verwerking van persoonsgegevens is beperkt tot wat noodzakelijk en proportioneel is.</w:t>
      </w:r>
    </w:p>
    <w:p w14:paraId="155CBB46" w14:textId="77777777" w:rsidR="00264C74" w:rsidRPr="00264C74" w:rsidRDefault="00264C74" w:rsidP="00264C74">
      <w:pPr>
        <w:numPr>
          <w:ilvl w:val="0"/>
          <w:numId w:val="1"/>
        </w:numPr>
      </w:pPr>
      <w:r w:rsidRPr="00264C74">
        <w:t>Persoonsgegevens worden zorgvuldig, vertrouwelijk en in overeenstemming met de AVG verwerkt.</w:t>
      </w:r>
    </w:p>
    <w:p w14:paraId="21892B5F" w14:textId="77777777" w:rsidR="00264C74" w:rsidRPr="00264C74" w:rsidRDefault="00264C74" w:rsidP="00264C74">
      <w:r w:rsidRPr="00264C74">
        <w:t>De stichting heeft als doel het verkrijgen, in stand houden en herstellen van beschermde monumenten, in het bijzonder de korenmolen te Kloetinge.</w:t>
      </w:r>
    </w:p>
    <w:p w14:paraId="2651A52B" w14:textId="77777777" w:rsidR="00264C74" w:rsidRPr="00264C74" w:rsidRDefault="00264C74" w:rsidP="00264C74">
      <w:r w:rsidRPr="00264C74">
        <w:pict w14:anchorId="168F849C">
          <v:rect id="_x0000_i1104" style="width:0;height:1.5pt" o:hralign="center" o:hrstd="t" o:hr="t" fillcolor="#a0a0a0" stroked="f"/>
        </w:pict>
      </w:r>
    </w:p>
    <w:p w14:paraId="253A2B4E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2 – Begripsbepalingen</w:t>
      </w:r>
    </w:p>
    <w:p w14:paraId="439C0A28" w14:textId="77777777" w:rsidR="00264C74" w:rsidRPr="00264C74" w:rsidRDefault="00264C74" w:rsidP="00264C74">
      <w:pPr>
        <w:numPr>
          <w:ilvl w:val="0"/>
          <w:numId w:val="2"/>
        </w:numPr>
      </w:pPr>
      <w:r w:rsidRPr="00264C74">
        <w:rPr>
          <w:b/>
          <w:bCs/>
        </w:rPr>
        <w:t>Verwerkingsverantwoordelijke</w:t>
      </w:r>
      <w:r w:rsidRPr="00264C74">
        <w:t>: het bestuur van de Stichting tot behoud van de Molen te Kloetinge.</w:t>
      </w:r>
    </w:p>
    <w:p w14:paraId="543E6A8F" w14:textId="77777777" w:rsidR="00264C74" w:rsidRPr="00264C74" w:rsidRDefault="00264C74" w:rsidP="00264C74">
      <w:pPr>
        <w:numPr>
          <w:ilvl w:val="0"/>
          <w:numId w:val="2"/>
        </w:numPr>
      </w:pPr>
      <w:r w:rsidRPr="00264C74">
        <w:rPr>
          <w:b/>
          <w:bCs/>
        </w:rPr>
        <w:t>Persoonsgegevens</w:t>
      </w:r>
      <w:r w:rsidRPr="00264C74">
        <w:t>: alle informatie over een geïdentificeerde of identificeerbare natuurlijke persoon.</w:t>
      </w:r>
    </w:p>
    <w:p w14:paraId="798ADB78" w14:textId="77777777" w:rsidR="00264C74" w:rsidRPr="00264C74" w:rsidRDefault="00264C74" w:rsidP="00264C74">
      <w:pPr>
        <w:numPr>
          <w:ilvl w:val="0"/>
          <w:numId w:val="2"/>
        </w:numPr>
      </w:pPr>
      <w:r w:rsidRPr="00264C74">
        <w:rPr>
          <w:b/>
          <w:bCs/>
        </w:rPr>
        <w:t>Betrokkene</w:t>
      </w:r>
      <w:r w:rsidRPr="00264C74">
        <w:t>: degene op wie de persoonsgegevens betrekking hebben.</w:t>
      </w:r>
    </w:p>
    <w:p w14:paraId="5F127D88" w14:textId="77777777" w:rsidR="00264C74" w:rsidRPr="00264C74" w:rsidRDefault="00264C74" w:rsidP="00264C74">
      <w:pPr>
        <w:numPr>
          <w:ilvl w:val="0"/>
          <w:numId w:val="2"/>
        </w:numPr>
      </w:pPr>
      <w:r w:rsidRPr="00264C74">
        <w:rPr>
          <w:b/>
          <w:bCs/>
        </w:rPr>
        <w:t>Verwerking</w:t>
      </w:r>
      <w:r w:rsidRPr="00264C74">
        <w:t>: elke handeling met betrekking tot persoonsgegevens, zoals verzamelen, vastleggen, bewaren, wijzigen, verstrekken of verwijderen.</w:t>
      </w:r>
    </w:p>
    <w:p w14:paraId="6366BCD2" w14:textId="77777777" w:rsidR="00264C74" w:rsidRPr="00264C74" w:rsidRDefault="00264C74" w:rsidP="00264C74">
      <w:pPr>
        <w:numPr>
          <w:ilvl w:val="0"/>
          <w:numId w:val="2"/>
        </w:numPr>
      </w:pPr>
      <w:r w:rsidRPr="00264C74">
        <w:rPr>
          <w:b/>
          <w:bCs/>
        </w:rPr>
        <w:t>Verwerker</w:t>
      </w:r>
      <w:r w:rsidRPr="00264C74">
        <w:t>: een derde die ten behoeve van de stichting persoonsgegevens verwerkt.</w:t>
      </w:r>
    </w:p>
    <w:p w14:paraId="7766AC23" w14:textId="77777777" w:rsidR="00264C74" w:rsidRPr="00264C74" w:rsidRDefault="00264C74" w:rsidP="00264C74">
      <w:r w:rsidRPr="00264C74">
        <w:pict w14:anchorId="1ADF07B3">
          <v:rect id="_x0000_i1105" style="width:0;height:1.5pt" o:hralign="center" o:hrstd="t" o:hr="t" fillcolor="#a0a0a0" stroked="f"/>
        </w:pict>
      </w:r>
    </w:p>
    <w:p w14:paraId="38E6B17A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3 – Grondslagen voor verwerking</w:t>
      </w:r>
    </w:p>
    <w:p w14:paraId="05336B6B" w14:textId="77777777" w:rsidR="00264C74" w:rsidRPr="00264C74" w:rsidRDefault="00264C74" w:rsidP="00264C74">
      <w:r w:rsidRPr="00264C74">
        <w:t>De stichting verwerkt persoonsgegevens uitsluitend op basis van één of meer van de volgende grondslagen:</w:t>
      </w:r>
    </w:p>
    <w:p w14:paraId="20AC9009" w14:textId="77777777" w:rsidR="00264C74" w:rsidRPr="00264C74" w:rsidRDefault="00264C74" w:rsidP="00264C74">
      <w:pPr>
        <w:numPr>
          <w:ilvl w:val="0"/>
          <w:numId w:val="3"/>
        </w:numPr>
      </w:pPr>
      <w:r w:rsidRPr="00264C74">
        <w:lastRenderedPageBreak/>
        <w:t>Toestemming van de betrokkene;</w:t>
      </w:r>
    </w:p>
    <w:p w14:paraId="171E6A89" w14:textId="77777777" w:rsidR="00264C74" w:rsidRPr="00264C74" w:rsidRDefault="00264C74" w:rsidP="00264C74">
      <w:pPr>
        <w:numPr>
          <w:ilvl w:val="0"/>
          <w:numId w:val="3"/>
        </w:numPr>
      </w:pPr>
      <w:r w:rsidRPr="00264C74">
        <w:t>Noodzakelijk voor de uitvoering van een overeenkomst;</w:t>
      </w:r>
    </w:p>
    <w:p w14:paraId="04E9C544" w14:textId="77777777" w:rsidR="00264C74" w:rsidRPr="00264C74" w:rsidRDefault="00264C74" w:rsidP="00264C74">
      <w:pPr>
        <w:numPr>
          <w:ilvl w:val="0"/>
          <w:numId w:val="3"/>
        </w:numPr>
      </w:pPr>
      <w:r w:rsidRPr="00264C74">
        <w:t>Noodzakelijk om te voldoen aan een wettelijke verplichting;</w:t>
      </w:r>
    </w:p>
    <w:p w14:paraId="17417DB9" w14:textId="77777777" w:rsidR="00264C74" w:rsidRPr="00264C74" w:rsidRDefault="00264C74" w:rsidP="00264C74">
      <w:pPr>
        <w:numPr>
          <w:ilvl w:val="0"/>
          <w:numId w:val="3"/>
        </w:numPr>
      </w:pPr>
      <w:r w:rsidRPr="00264C74">
        <w:t>Noodzakelijk voor de behartiging van gerechtvaardigde belangen van de stichting, waarbij de belangen van de betrokkene niet prevaleren.</w:t>
      </w:r>
    </w:p>
    <w:p w14:paraId="4680E8A4" w14:textId="77777777" w:rsidR="00264C74" w:rsidRPr="00264C74" w:rsidRDefault="00264C74" w:rsidP="00264C74">
      <w:r w:rsidRPr="00264C74">
        <w:pict w14:anchorId="79372C40">
          <v:rect id="_x0000_i1106" style="width:0;height:1.5pt" o:hralign="center" o:hrstd="t" o:hr="t" fillcolor="#a0a0a0" stroked="f"/>
        </w:pict>
      </w:r>
    </w:p>
    <w:p w14:paraId="5A69AB86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4 – Soorten persoonsgegevens</w:t>
      </w:r>
    </w:p>
    <w:p w14:paraId="22E62C9E" w14:textId="77777777" w:rsidR="00264C74" w:rsidRPr="00264C74" w:rsidRDefault="00264C74" w:rsidP="00264C74">
      <w:r w:rsidRPr="00264C74">
        <w:t>De stichting verwerkt uitsluitend de volgende categorieën persoonsgegevens:</w:t>
      </w:r>
    </w:p>
    <w:p w14:paraId="734A6351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Naam, adres, woonplaats en contactgegevens;</w:t>
      </w:r>
    </w:p>
    <w:p w14:paraId="07D103EE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Bank- en betaalgegevens (uitsluitend voor donaties en bijdragen);</w:t>
      </w:r>
    </w:p>
    <w:p w14:paraId="78906B58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Administratieve gegevens zoals lidmaatschap of donateurschap;</w:t>
      </w:r>
    </w:p>
    <w:p w14:paraId="5772FD69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Gegevens van vrijwilligers en bestuursleden voor organisatie en verantwoording;</w:t>
      </w:r>
    </w:p>
    <w:p w14:paraId="71709B74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Foto- en videomateriaal van activiteiten (na afweging van privacybelangen);</w:t>
      </w:r>
    </w:p>
    <w:p w14:paraId="0808AA14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Websitegegevens zoals IP-adres, reacties, cookies en logingegevens;</w:t>
      </w:r>
    </w:p>
    <w:p w14:paraId="4F717B56" w14:textId="77777777" w:rsidR="00264C74" w:rsidRPr="00264C74" w:rsidRDefault="00264C74" w:rsidP="00264C74">
      <w:pPr>
        <w:numPr>
          <w:ilvl w:val="0"/>
          <w:numId w:val="4"/>
        </w:numPr>
      </w:pPr>
      <w:r w:rsidRPr="00264C74">
        <w:t>Gegevens die noodzakelijk zijn voor financiële en wettelijke verantwoording.</w:t>
      </w:r>
    </w:p>
    <w:p w14:paraId="4F956350" w14:textId="77777777" w:rsidR="00264C74" w:rsidRPr="00264C74" w:rsidRDefault="00264C74" w:rsidP="00264C74">
      <w:r w:rsidRPr="00264C74">
        <w:t>Bijzondere persoonsgegevens (zoals gegevens over gezondheid, religie of politieke voorkeur) worden niet verwerkt.</w:t>
      </w:r>
    </w:p>
    <w:p w14:paraId="310FE26F" w14:textId="77777777" w:rsidR="00264C74" w:rsidRPr="00264C74" w:rsidRDefault="00264C74" w:rsidP="00264C74">
      <w:r w:rsidRPr="00264C74">
        <w:pict w14:anchorId="54A9855D">
          <v:rect id="_x0000_i1107" style="width:0;height:1.5pt" o:hralign="center" o:hrstd="t" o:hr="t" fillcolor="#a0a0a0" stroked="f"/>
        </w:pict>
      </w:r>
    </w:p>
    <w:p w14:paraId="496E8527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5 – Doeleinden van verwerking</w:t>
      </w:r>
    </w:p>
    <w:p w14:paraId="2FF7184A" w14:textId="77777777" w:rsidR="00264C74" w:rsidRPr="00264C74" w:rsidRDefault="00264C74" w:rsidP="00264C74">
      <w:r w:rsidRPr="00264C74">
        <w:t>Persoonsgegevens worden verwerkt ten behoeve van:</w:t>
      </w:r>
    </w:p>
    <w:p w14:paraId="356B90AC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Het werven en beheren van donateurs en fondsen;</w:t>
      </w:r>
    </w:p>
    <w:p w14:paraId="7A99DC64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Het verzenden van informatie en nieuwsbrieven;</w:t>
      </w:r>
    </w:p>
    <w:p w14:paraId="7BA8D439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Het organiseren van activiteiten;</w:t>
      </w:r>
    </w:p>
    <w:p w14:paraId="16E27E21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Financiële administratie en verantwoording;</w:t>
      </w:r>
    </w:p>
    <w:p w14:paraId="0A0D6F5D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Naleving van wettelijke verplichtingen;</w:t>
      </w:r>
    </w:p>
    <w:p w14:paraId="4075FF2D" w14:textId="77777777" w:rsidR="00264C74" w:rsidRPr="00264C74" w:rsidRDefault="00264C74" w:rsidP="00264C74">
      <w:pPr>
        <w:numPr>
          <w:ilvl w:val="0"/>
          <w:numId w:val="5"/>
        </w:numPr>
      </w:pPr>
      <w:r w:rsidRPr="00264C74">
        <w:t>Beheer en beveiliging van de website.</w:t>
      </w:r>
    </w:p>
    <w:p w14:paraId="09CB4AA0" w14:textId="77777777" w:rsidR="00264C74" w:rsidRPr="00264C74" w:rsidRDefault="00264C74" w:rsidP="00264C74">
      <w:r w:rsidRPr="00264C74">
        <w:pict w14:anchorId="066E3334">
          <v:rect id="_x0000_i1108" style="width:0;height:1.5pt" o:hralign="center" o:hrstd="t" o:hr="t" fillcolor="#a0a0a0" stroked="f"/>
        </w:pict>
      </w:r>
    </w:p>
    <w:p w14:paraId="56FA9778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6 – Bewaartermijnen</w:t>
      </w:r>
    </w:p>
    <w:p w14:paraId="6691AB09" w14:textId="77777777" w:rsidR="00264C74" w:rsidRPr="00264C74" w:rsidRDefault="00264C74" w:rsidP="00264C74">
      <w:r w:rsidRPr="00264C74">
        <w:t>De stichting bewaart persoonsgegevens niet langer dan noodzakelijk:</w:t>
      </w:r>
    </w:p>
    <w:p w14:paraId="7D5B6D4E" w14:textId="77777777" w:rsidR="00264C74" w:rsidRPr="00264C74" w:rsidRDefault="00264C74" w:rsidP="00264C74">
      <w:pPr>
        <w:numPr>
          <w:ilvl w:val="0"/>
          <w:numId w:val="6"/>
        </w:numPr>
      </w:pPr>
      <w:r w:rsidRPr="00264C74">
        <w:lastRenderedPageBreak/>
        <w:t>Financiële gegevens: 7 jaar (fiscale bewaarplicht);</w:t>
      </w:r>
    </w:p>
    <w:p w14:paraId="377D3EE6" w14:textId="77777777" w:rsidR="00264C74" w:rsidRPr="00264C74" w:rsidRDefault="00264C74" w:rsidP="00264C74">
      <w:pPr>
        <w:numPr>
          <w:ilvl w:val="0"/>
          <w:numId w:val="6"/>
        </w:numPr>
      </w:pPr>
      <w:r w:rsidRPr="00264C74">
        <w:t>Donateurs- en vrijwilligersgegevens: tot maximaal 2 jaar na beëindiging van de relatie;</w:t>
      </w:r>
    </w:p>
    <w:p w14:paraId="5AE2D73E" w14:textId="77777777" w:rsidR="00264C74" w:rsidRPr="00264C74" w:rsidRDefault="00264C74" w:rsidP="00264C74">
      <w:pPr>
        <w:numPr>
          <w:ilvl w:val="0"/>
          <w:numId w:val="6"/>
        </w:numPr>
      </w:pPr>
      <w:r w:rsidRPr="00264C74">
        <w:t>Nieuwsbriefgegevens: tot het moment van uitschrijving;</w:t>
      </w:r>
    </w:p>
    <w:p w14:paraId="4B684F9F" w14:textId="77777777" w:rsidR="00264C74" w:rsidRPr="00264C74" w:rsidRDefault="00264C74" w:rsidP="00264C74">
      <w:pPr>
        <w:numPr>
          <w:ilvl w:val="0"/>
          <w:numId w:val="6"/>
        </w:numPr>
      </w:pPr>
      <w:r w:rsidRPr="00264C74">
        <w:t>Website-reacties: maximaal 2 jaar;</w:t>
      </w:r>
    </w:p>
    <w:p w14:paraId="7BC36864" w14:textId="77777777" w:rsidR="00264C74" w:rsidRPr="00264C74" w:rsidRDefault="00264C74" w:rsidP="00264C74">
      <w:pPr>
        <w:numPr>
          <w:ilvl w:val="0"/>
          <w:numId w:val="6"/>
        </w:numPr>
      </w:pPr>
      <w:r w:rsidRPr="00264C74">
        <w:t>Foto- en videomateriaal: zolang dit relevant is voor de doelstelling van de stichting.</w:t>
      </w:r>
    </w:p>
    <w:p w14:paraId="1288B82C" w14:textId="77777777" w:rsidR="00264C74" w:rsidRPr="00264C74" w:rsidRDefault="00264C74" w:rsidP="00264C74">
      <w:r w:rsidRPr="00264C74">
        <w:pict w14:anchorId="4CAF1361">
          <v:rect id="_x0000_i1109" style="width:0;height:1.5pt" o:hralign="center" o:hrstd="t" o:hr="t" fillcolor="#a0a0a0" stroked="f"/>
        </w:pict>
      </w:r>
    </w:p>
    <w:p w14:paraId="220E1C92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7 – Delen van persoonsgegevens</w:t>
      </w:r>
    </w:p>
    <w:p w14:paraId="126AC371" w14:textId="77777777" w:rsidR="00264C74" w:rsidRPr="00264C74" w:rsidRDefault="00264C74" w:rsidP="00264C74">
      <w:pPr>
        <w:numPr>
          <w:ilvl w:val="0"/>
          <w:numId w:val="7"/>
        </w:numPr>
      </w:pPr>
      <w:r w:rsidRPr="00264C74">
        <w:t>Persoonsgegevens worden niet verkocht of verstrekt aan derden, tenzij dit noodzakelijk is voor de uitvoering van de werkzaamheden of op grond van een wettelijke verplichting.</w:t>
      </w:r>
    </w:p>
    <w:p w14:paraId="24D87495" w14:textId="77777777" w:rsidR="00264C74" w:rsidRPr="00264C74" w:rsidRDefault="00264C74" w:rsidP="00264C74">
      <w:pPr>
        <w:numPr>
          <w:ilvl w:val="0"/>
          <w:numId w:val="7"/>
        </w:numPr>
      </w:pPr>
      <w:r w:rsidRPr="00264C74">
        <w:t>Met verwerkers sluit de stichting een verwerkersovereenkomst.</w:t>
      </w:r>
    </w:p>
    <w:p w14:paraId="1EFD4A41" w14:textId="77777777" w:rsidR="00264C74" w:rsidRPr="00264C74" w:rsidRDefault="00264C74" w:rsidP="00264C74">
      <w:r w:rsidRPr="00264C74">
        <w:pict w14:anchorId="738740A2">
          <v:rect id="_x0000_i1110" style="width:0;height:1.5pt" o:hralign="center" o:hrstd="t" o:hr="t" fillcolor="#a0a0a0" stroked="f"/>
        </w:pict>
      </w:r>
    </w:p>
    <w:p w14:paraId="76165615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8 – Beveiliging</w:t>
      </w:r>
    </w:p>
    <w:p w14:paraId="51F165DB" w14:textId="77777777" w:rsidR="00264C74" w:rsidRPr="00264C74" w:rsidRDefault="00264C74" w:rsidP="00264C74">
      <w:pPr>
        <w:numPr>
          <w:ilvl w:val="0"/>
          <w:numId w:val="8"/>
        </w:numPr>
      </w:pPr>
      <w:r w:rsidRPr="00264C74">
        <w:t>De stichting treft passende technische en organisatorische maatregelen om persoonsgegevens te beveiligen tegen verlies, misbruik en onbevoegde toegang.</w:t>
      </w:r>
    </w:p>
    <w:p w14:paraId="34DD50B6" w14:textId="77777777" w:rsidR="00264C74" w:rsidRPr="00264C74" w:rsidRDefault="00264C74" w:rsidP="00264C74">
      <w:pPr>
        <w:numPr>
          <w:ilvl w:val="0"/>
          <w:numId w:val="8"/>
        </w:numPr>
      </w:pPr>
      <w:r w:rsidRPr="00264C74">
        <w:t>Personen die namens de stichting persoonsgegevens verwerken, zijn gehouden aan geheimhouding.</w:t>
      </w:r>
    </w:p>
    <w:p w14:paraId="296E1AE7" w14:textId="77777777" w:rsidR="00264C74" w:rsidRPr="00264C74" w:rsidRDefault="00264C74" w:rsidP="00264C74">
      <w:r w:rsidRPr="00264C74">
        <w:pict w14:anchorId="26C7833C">
          <v:rect id="_x0000_i1111" style="width:0;height:1.5pt" o:hralign="center" o:hrstd="t" o:hr="t" fillcolor="#a0a0a0" stroked="f"/>
        </w:pict>
      </w:r>
    </w:p>
    <w:p w14:paraId="000AE005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9 – Datalekken</w:t>
      </w:r>
    </w:p>
    <w:p w14:paraId="3C40D9F6" w14:textId="77777777" w:rsidR="00264C74" w:rsidRPr="00264C74" w:rsidRDefault="00264C74" w:rsidP="00264C74">
      <w:pPr>
        <w:numPr>
          <w:ilvl w:val="0"/>
          <w:numId w:val="9"/>
        </w:numPr>
      </w:pPr>
      <w:r w:rsidRPr="00264C74">
        <w:t xml:space="preserve">In geval van een </w:t>
      </w:r>
      <w:proofErr w:type="spellStart"/>
      <w:r w:rsidRPr="00264C74">
        <w:t>datalek</w:t>
      </w:r>
      <w:proofErr w:type="spellEnd"/>
      <w:r w:rsidRPr="00264C74">
        <w:t xml:space="preserve"> meldt de stichting dit conform de AVG bij de Autoriteit Persoonsgegevens.</w:t>
      </w:r>
    </w:p>
    <w:p w14:paraId="1EF68A69" w14:textId="77777777" w:rsidR="00264C74" w:rsidRPr="00264C74" w:rsidRDefault="00264C74" w:rsidP="00264C74">
      <w:pPr>
        <w:numPr>
          <w:ilvl w:val="0"/>
          <w:numId w:val="9"/>
        </w:numPr>
      </w:pPr>
      <w:r w:rsidRPr="00264C74">
        <w:t>Indien nodig worden betrokkenen geïnformeerd.</w:t>
      </w:r>
    </w:p>
    <w:p w14:paraId="7328AFAA" w14:textId="77777777" w:rsidR="00264C74" w:rsidRPr="00264C74" w:rsidRDefault="00264C74" w:rsidP="00264C74">
      <w:r w:rsidRPr="00264C74">
        <w:pict w14:anchorId="4F025C5A">
          <v:rect id="_x0000_i1112" style="width:0;height:1.5pt" o:hralign="center" o:hrstd="t" o:hr="t" fillcolor="#a0a0a0" stroked="f"/>
        </w:pict>
      </w:r>
    </w:p>
    <w:p w14:paraId="7AE7FE92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10 – Rechten van betrokkenen</w:t>
      </w:r>
    </w:p>
    <w:p w14:paraId="311E23F2" w14:textId="77777777" w:rsidR="00264C74" w:rsidRPr="00264C74" w:rsidRDefault="00264C74" w:rsidP="00264C74">
      <w:r w:rsidRPr="00264C74">
        <w:t>Betrokkenen hebben recht op:</w:t>
      </w:r>
    </w:p>
    <w:p w14:paraId="6C55CCF5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Inzage in hun persoonsgegevens;</w:t>
      </w:r>
    </w:p>
    <w:p w14:paraId="32A4CF3C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Correctie of aanvulling van gegevens;</w:t>
      </w:r>
    </w:p>
    <w:p w14:paraId="77AF10ED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Verwijdering van gegevens (recht op vergetelheid);</w:t>
      </w:r>
    </w:p>
    <w:p w14:paraId="12295607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Beperking van de verwerking;</w:t>
      </w:r>
    </w:p>
    <w:p w14:paraId="56D5FCD2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lastRenderedPageBreak/>
        <w:t>Bezwaar tegen verwerking;</w:t>
      </w:r>
    </w:p>
    <w:p w14:paraId="6A50D98E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Gegevensoverdraagbaarheid;</w:t>
      </w:r>
    </w:p>
    <w:p w14:paraId="3AB7118D" w14:textId="77777777" w:rsidR="00264C74" w:rsidRPr="00264C74" w:rsidRDefault="00264C74" w:rsidP="00264C74">
      <w:pPr>
        <w:numPr>
          <w:ilvl w:val="0"/>
          <w:numId w:val="10"/>
        </w:numPr>
      </w:pPr>
      <w:r w:rsidRPr="00264C74">
        <w:t>Intrekking van toestemming.</w:t>
      </w:r>
    </w:p>
    <w:p w14:paraId="1C291675" w14:textId="77777777" w:rsidR="00264C74" w:rsidRPr="00264C74" w:rsidRDefault="00264C74" w:rsidP="00264C74">
      <w:r w:rsidRPr="00264C74">
        <w:t>Verzoeken kunnen schriftelijk of per e-mail worden ingediend. De stichting reageert binnen één maand.</w:t>
      </w:r>
    </w:p>
    <w:p w14:paraId="6F4F3DE0" w14:textId="77777777" w:rsidR="00264C74" w:rsidRPr="00264C74" w:rsidRDefault="00264C74" w:rsidP="00264C74">
      <w:r w:rsidRPr="00264C74">
        <w:pict w14:anchorId="289DD472">
          <v:rect id="_x0000_i1113" style="width:0;height:1.5pt" o:hralign="center" o:hrstd="t" o:hr="t" fillcolor="#a0a0a0" stroked="f"/>
        </w:pict>
      </w:r>
    </w:p>
    <w:p w14:paraId="4E059D21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11 – Functionaris Gegevensbescherming</w:t>
      </w:r>
    </w:p>
    <w:p w14:paraId="4869E46A" w14:textId="77777777" w:rsidR="00264C74" w:rsidRPr="00264C74" w:rsidRDefault="00264C74" w:rsidP="00264C74">
      <w:r w:rsidRPr="00264C74">
        <w:t>De stichting is niet verplicht een Functionaris Gegevensbescherming aan te stellen en heeft dit daarom niet gedaan.</w:t>
      </w:r>
    </w:p>
    <w:p w14:paraId="216C7FCA" w14:textId="77777777" w:rsidR="00264C74" w:rsidRPr="00264C74" w:rsidRDefault="00264C74" w:rsidP="00264C74">
      <w:r w:rsidRPr="00264C74">
        <w:pict w14:anchorId="49EBD488">
          <v:rect id="_x0000_i1114" style="width:0;height:1.5pt" o:hralign="center" o:hrstd="t" o:hr="t" fillcolor="#a0a0a0" stroked="f"/>
        </w:pict>
      </w:r>
    </w:p>
    <w:p w14:paraId="5A6F3495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12 – Cookies en website</w:t>
      </w:r>
    </w:p>
    <w:p w14:paraId="77412DEA" w14:textId="77777777" w:rsidR="00264C74" w:rsidRPr="00264C74" w:rsidRDefault="00264C74" w:rsidP="00264C74">
      <w:r w:rsidRPr="00264C74">
        <w:t>De website maakt gebruik van functionele en analytische cookies. Indien cookies van derden worden gebruikt, wordt hiervoor toestemming gevraagd. Voor meer informatie wordt verwezen naar het cookiebeleid.</w:t>
      </w:r>
    </w:p>
    <w:p w14:paraId="1A8B5888" w14:textId="77777777" w:rsidR="00264C74" w:rsidRPr="00264C74" w:rsidRDefault="00264C74" w:rsidP="00264C74">
      <w:r w:rsidRPr="00264C74">
        <w:pict w14:anchorId="77454B4E">
          <v:rect id="_x0000_i1115" style="width:0;height:1.5pt" o:hralign="center" o:hrstd="t" o:hr="t" fillcolor="#a0a0a0" stroked="f"/>
        </w:pict>
      </w:r>
    </w:p>
    <w:p w14:paraId="6ED009E2" w14:textId="77777777" w:rsidR="00264C74" w:rsidRPr="00264C74" w:rsidRDefault="00264C74" w:rsidP="00264C74">
      <w:pPr>
        <w:rPr>
          <w:b/>
          <w:bCs/>
        </w:rPr>
      </w:pPr>
      <w:r w:rsidRPr="00264C74">
        <w:rPr>
          <w:b/>
          <w:bCs/>
        </w:rPr>
        <w:t>Artikel 13 – Slotbepalingen</w:t>
      </w:r>
    </w:p>
    <w:p w14:paraId="3E1810F2" w14:textId="77777777" w:rsidR="00264C74" w:rsidRPr="00264C74" w:rsidRDefault="00264C74" w:rsidP="00264C74">
      <w:pPr>
        <w:numPr>
          <w:ilvl w:val="0"/>
          <w:numId w:val="11"/>
        </w:numPr>
      </w:pPr>
      <w:r w:rsidRPr="00264C74">
        <w:t>Dit privacyreglement wordt periodiek geëvalueerd.</w:t>
      </w:r>
    </w:p>
    <w:p w14:paraId="3C4EF8D8" w14:textId="77777777" w:rsidR="00264C74" w:rsidRPr="00264C74" w:rsidRDefault="00264C74" w:rsidP="00264C74">
      <w:pPr>
        <w:numPr>
          <w:ilvl w:val="0"/>
          <w:numId w:val="11"/>
        </w:numPr>
      </w:pPr>
      <w:r w:rsidRPr="00264C74">
        <w:t>Wijzigingen worden gepubliceerd op de website van de stichting.</w:t>
      </w:r>
    </w:p>
    <w:p w14:paraId="3CAD43A5" w14:textId="77777777" w:rsidR="00264C74" w:rsidRPr="00264C74" w:rsidRDefault="00264C74" w:rsidP="00264C74">
      <w:r w:rsidRPr="00264C74">
        <w:t>Vastgesteld door het bestuur van de Stichting tot behoud van de Molen te Kloetinge.</w:t>
      </w:r>
    </w:p>
    <w:p w14:paraId="3F15DF7C" w14:textId="77777777" w:rsidR="00264C74" w:rsidRDefault="00264C74"/>
    <w:sectPr w:rsidR="0026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4EE3"/>
    <w:multiLevelType w:val="multilevel"/>
    <w:tmpl w:val="53A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7799"/>
    <w:multiLevelType w:val="multilevel"/>
    <w:tmpl w:val="103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0375"/>
    <w:multiLevelType w:val="multilevel"/>
    <w:tmpl w:val="8988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10F33"/>
    <w:multiLevelType w:val="multilevel"/>
    <w:tmpl w:val="70F8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747A5"/>
    <w:multiLevelType w:val="multilevel"/>
    <w:tmpl w:val="AE2C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D7011"/>
    <w:multiLevelType w:val="multilevel"/>
    <w:tmpl w:val="22B0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96E83"/>
    <w:multiLevelType w:val="multilevel"/>
    <w:tmpl w:val="B2B0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A3213"/>
    <w:multiLevelType w:val="multilevel"/>
    <w:tmpl w:val="5AC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01A4A"/>
    <w:multiLevelType w:val="multilevel"/>
    <w:tmpl w:val="7D62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76A40"/>
    <w:multiLevelType w:val="multilevel"/>
    <w:tmpl w:val="D35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C6A3D"/>
    <w:multiLevelType w:val="multilevel"/>
    <w:tmpl w:val="D73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1248">
    <w:abstractNumId w:val="6"/>
  </w:num>
  <w:num w:numId="2" w16cid:durableId="1571186404">
    <w:abstractNumId w:val="1"/>
  </w:num>
  <w:num w:numId="3" w16cid:durableId="1333993186">
    <w:abstractNumId w:val="2"/>
  </w:num>
  <w:num w:numId="4" w16cid:durableId="401026510">
    <w:abstractNumId w:val="0"/>
  </w:num>
  <w:num w:numId="5" w16cid:durableId="378356298">
    <w:abstractNumId w:val="10"/>
  </w:num>
  <w:num w:numId="6" w16cid:durableId="1079017095">
    <w:abstractNumId w:val="7"/>
  </w:num>
  <w:num w:numId="7" w16cid:durableId="828715459">
    <w:abstractNumId w:val="8"/>
  </w:num>
  <w:num w:numId="8" w16cid:durableId="1683363285">
    <w:abstractNumId w:val="4"/>
  </w:num>
  <w:num w:numId="9" w16cid:durableId="613294330">
    <w:abstractNumId w:val="3"/>
  </w:num>
  <w:num w:numId="10" w16cid:durableId="2145540947">
    <w:abstractNumId w:val="9"/>
  </w:num>
  <w:num w:numId="11" w16cid:durableId="130758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74"/>
    <w:rsid w:val="00264C74"/>
    <w:rsid w:val="00B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503E"/>
  <w15:chartTrackingRefBased/>
  <w15:docId w15:val="{C5B031E4-7A79-496A-8B96-FED2B920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4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4C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4C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4C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4C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4C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4C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4C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4C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4C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4C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4C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4C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tuur@Oostmolen-Kloeting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Martin Slingenberg</cp:lastModifiedBy>
  <cp:revision>1</cp:revision>
  <dcterms:created xsi:type="dcterms:W3CDTF">2025-12-19T18:54:00Z</dcterms:created>
  <dcterms:modified xsi:type="dcterms:W3CDTF">2025-12-19T18:55:00Z</dcterms:modified>
</cp:coreProperties>
</file>